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92" w:rsidRDefault="004572C0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-534670</wp:posOffset>
            </wp:positionH>
            <wp:positionV relativeFrom="paragraph">
              <wp:posOffset>-402590</wp:posOffset>
            </wp:positionV>
            <wp:extent cx="6809105" cy="9623425"/>
            <wp:effectExtent l="19050" t="0" r="0" b="0"/>
            <wp:wrapThrough wrapText="bothSides">
              <wp:wrapPolygon edited="0">
                <wp:start x="-60" y="0"/>
                <wp:lineTo x="-60" y="21550"/>
                <wp:lineTo x="21574" y="21550"/>
                <wp:lineTo x="21574" y="0"/>
                <wp:lineTo x="-60" y="0"/>
              </wp:wrapPolygon>
            </wp:wrapThrough>
            <wp:docPr id="10" name="Рисунок 10" descr="C:\Users\Admin\Documents\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здоровь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962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792" w:rsidRPr="004A4792" w:rsidRDefault="004A4792" w:rsidP="004A47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                          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32"/>
        </w:rPr>
        <w:t>Оглавление</w:t>
      </w:r>
    </w:p>
    <w:tbl>
      <w:tblPr>
        <w:tblW w:w="8769" w:type="dxa"/>
        <w:tblInd w:w="27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"/>
        <w:gridCol w:w="5876"/>
        <w:gridCol w:w="1843"/>
      </w:tblGrid>
      <w:tr w:rsidR="004A4792" w:rsidRPr="004A4792" w:rsidTr="004A4792">
        <w:trPr>
          <w:trHeight w:val="5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edc3646270bdc41a8c18eced03fd6f730677e37b"/>
            <w:bookmarkStart w:id="1" w:name="0"/>
            <w:bookmarkEnd w:id="0"/>
            <w:bookmarkEnd w:id="1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 п/п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Стр.</w:t>
            </w:r>
          </w:p>
        </w:tc>
      </w:tr>
      <w:tr w:rsidR="004A4792" w:rsidRPr="004A4792" w:rsidTr="004A4792">
        <w:trPr>
          <w:trHeight w:val="5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Паспорт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0867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A4792" w:rsidRPr="004A4792" w:rsidTr="004A4792">
        <w:trPr>
          <w:trHeight w:val="54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0867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4A4792" w:rsidRPr="004A4792" w:rsidTr="004A4792">
        <w:trPr>
          <w:trHeight w:val="3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Цель, задачи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90867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A4792" w:rsidRPr="004A4792" w:rsidTr="004A4792">
        <w:trPr>
          <w:trHeight w:val="4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принципы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</w:tr>
      <w:tr w:rsidR="004A4792" w:rsidRPr="004A4792" w:rsidTr="004A4792">
        <w:trPr>
          <w:trHeight w:val="4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Особенности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4A4792" w:rsidRPr="004A4792" w:rsidTr="004A4792">
        <w:trPr>
          <w:trHeight w:val="4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шаги по реализации программы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4A4792" w:rsidRPr="004A4792" w:rsidTr="004A4792">
        <w:trPr>
          <w:trHeight w:val="46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4A4792" w:rsidRPr="004A4792" w:rsidTr="004A4792">
        <w:trPr>
          <w:trHeight w:val="52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Система мониторинга достижений детьми планируемых результатов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</w:tr>
      <w:tr w:rsidR="004A4792" w:rsidRPr="004A4792" w:rsidTr="004A4792">
        <w:trPr>
          <w:trHeight w:val="28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</w:tr>
      <w:tr w:rsidR="004A4792" w:rsidRPr="004A4792" w:rsidTr="004A4792">
        <w:trPr>
          <w:trHeight w:val="32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Перспективное планирование для детей от 3 до 7 лет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</w:tr>
      <w:tr w:rsidR="004A4792" w:rsidRPr="004A4792" w:rsidTr="004A4792">
        <w:trPr>
          <w:trHeight w:val="600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47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Список литературы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290867" w:rsidRDefault="00290867" w:rsidP="002908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</w:tr>
    </w:tbl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90867" w:rsidRDefault="00290867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A4792" w:rsidRPr="004A4792" w:rsidRDefault="004A4792" w:rsidP="004A479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ПАСПОРТ  ПРОГРАММЫ</w:t>
      </w:r>
    </w:p>
    <w:tbl>
      <w:tblPr>
        <w:tblW w:w="9052" w:type="dxa"/>
        <w:tblInd w:w="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6787"/>
      </w:tblGrid>
      <w:tr w:rsidR="004A4792" w:rsidRPr="004A4792" w:rsidTr="004A4792">
        <w:trPr>
          <w:trHeight w:val="540"/>
        </w:trPr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9eae93f80a744a78835e6412c2b8ec7a79066e0b"/>
            <w:bookmarkStart w:id="3" w:name="1"/>
            <w:bookmarkEnd w:id="2"/>
            <w:bookmarkEnd w:id="3"/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Наименование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«Азбука здоровья» – модифицированная программа по формированию основ здорового образа жизни у детей от 3 до 7 лет</w:t>
            </w:r>
          </w:p>
        </w:tc>
      </w:tr>
      <w:tr w:rsidR="004A4792" w:rsidRPr="004A4792" w:rsidTr="004572C0">
        <w:trPr>
          <w:trHeight w:val="2119"/>
        </w:trPr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Основание для разработки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numPr>
                <w:ilvl w:val="0"/>
                <w:numId w:val="1"/>
              </w:numPr>
              <w:spacing w:before="31" w:after="3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Федеральный закон «Об образовании в Российской Федерации» от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29 декабря 2012 г. N 273 (Собрание законодательства Российской Федерации, 2012, N 53, ст. 7598; 2013, N 19, ст. 2326)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A4792" w:rsidRPr="004A4792" w:rsidRDefault="004A4792" w:rsidP="004A4792">
            <w:pPr>
              <w:numPr>
                <w:ilvl w:val="0"/>
                <w:numId w:val="1"/>
              </w:numPr>
              <w:spacing w:before="31" w:after="3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Приказ Министерства образования науки России «Об утверждении федерального государственного образовательного стандарта дошкольного образования» от 17.10.2013 N 1155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(Зарегистрировано в Минюсте России 14.11.2013 N 30384)</w:t>
            </w:r>
          </w:p>
          <w:p w:rsidR="004A4792" w:rsidRPr="004A4792" w:rsidRDefault="004A4792" w:rsidP="004A4792">
            <w:pPr>
              <w:numPr>
                <w:ilvl w:val="0"/>
                <w:numId w:val="1"/>
              </w:numPr>
              <w:spacing w:before="31" w:after="3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организаций», (Постановление Главного государственного санитарного врача РФ от 15.05. 2013 г. N 26 (Зарегистрировано Минюсте РФ 29.05. 2013 г.,  N 28564).</w:t>
            </w:r>
          </w:p>
          <w:p w:rsidR="004A4792" w:rsidRPr="004A4792" w:rsidRDefault="004A4792" w:rsidP="004A4792">
            <w:pPr>
              <w:numPr>
                <w:ilvl w:val="0"/>
                <w:numId w:val="1"/>
              </w:numPr>
              <w:spacing w:before="31" w:after="3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Приоритетный национальный проект «Образование»;</w:t>
            </w:r>
          </w:p>
          <w:p w:rsidR="004A4792" w:rsidRPr="004A4792" w:rsidRDefault="004A4792" w:rsidP="004A4792">
            <w:pPr>
              <w:numPr>
                <w:ilvl w:val="0"/>
                <w:numId w:val="1"/>
              </w:numPr>
              <w:spacing w:before="31" w:after="3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Национальная доктрина образования    в Российской Федерации</w:t>
            </w:r>
          </w:p>
        </w:tc>
      </w:tr>
      <w:tr w:rsidR="004A4792" w:rsidRPr="004A4792" w:rsidTr="004A4792">
        <w:trPr>
          <w:trHeight w:val="300"/>
        </w:trPr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Заказчик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Родители, педагогический коллектив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МБДОУ «Детский сад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№ 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»Бэлэкэч»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Составители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Гарафетдинова Альбина Салаватовна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, высшая квалификационная категория,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старший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воспитатель Муниципального бюджетного дошкольного образовательного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«Детский сад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№ 5</w:t>
            </w:r>
            <w:r w:rsidR="0088251D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Бэлэкэч»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География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Республика Татарстан, г. Бавлы, ул. Татарстан д.4</w:t>
            </w:r>
          </w:p>
          <w:p w:rsidR="004A4792" w:rsidRPr="004A4792" w:rsidRDefault="004A4792" w:rsidP="004A47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«Детский сад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№ 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»Бэлэкэч»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Исполнитель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Педагоги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«Детский сад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№ 5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»Бэлэкэч»</w:t>
            </w:r>
            <w:r w:rsidR="004572C0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Телефон: 8(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85569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5-96-75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     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- факс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85569)5-96-75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Целевые группы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Дети от 3 до 7 лет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Цель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Формирование здорового образа жизни у детей дошкольного возраста в процессе взаимодействия ДОУ и семьи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Направленность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Программа «Азбука здоровья» – комплексная система воспитания и оздоровления дошкольников от 3 до 7 лет. Основное содержание работы с детьми по программе строится по нескольким направлениям:</w:t>
            </w:r>
          </w:p>
          <w:p w:rsidR="004A4792" w:rsidRPr="004A4792" w:rsidRDefault="004A4792" w:rsidP="004A4792">
            <w:pPr>
              <w:numPr>
                <w:ilvl w:val="0"/>
                <w:numId w:val="2"/>
              </w:numPr>
              <w:spacing w:before="31" w:after="31" w:line="240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Культурно-гигиенические навыки</w:t>
            </w:r>
          </w:p>
          <w:p w:rsidR="004A4792" w:rsidRPr="004A4792" w:rsidRDefault="004A4792" w:rsidP="004A4792">
            <w:pPr>
              <w:spacing w:after="0" w:line="240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u w:val="single"/>
              </w:rPr>
              <w:lastRenderedPageBreak/>
              <w:t>«Чистота – залог здоровья»;</w:t>
            </w:r>
          </w:p>
          <w:p w:rsidR="004A4792" w:rsidRPr="004A4792" w:rsidRDefault="004A4792" w:rsidP="004A4792">
            <w:pPr>
              <w:numPr>
                <w:ilvl w:val="0"/>
                <w:numId w:val="3"/>
              </w:numPr>
              <w:spacing w:before="31" w:after="31" w:line="240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Строение тела, правила ухода за ним; культура питания</w:t>
            </w:r>
          </w:p>
          <w:p w:rsidR="004A4792" w:rsidRPr="004A4792" w:rsidRDefault="004A4792" w:rsidP="004A4792">
            <w:pPr>
              <w:spacing w:after="0" w:line="240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u w:val="single"/>
              </w:rPr>
              <w:t>«О себе хочу все знать!»;</w:t>
            </w:r>
          </w:p>
          <w:p w:rsidR="004A4792" w:rsidRPr="004A4792" w:rsidRDefault="004A4792" w:rsidP="004A4792">
            <w:pPr>
              <w:numPr>
                <w:ilvl w:val="0"/>
                <w:numId w:val="4"/>
              </w:numPr>
              <w:spacing w:before="31" w:after="31" w:line="240" w:lineRule="auto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Основы двигательной культуры</w:t>
            </w:r>
          </w:p>
          <w:p w:rsidR="004A4792" w:rsidRPr="004A4792" w:rsidRDefault="004A4792" w:rsidP="004A4792">
            <w:pPr>
              <w:spacing w:after="0" w:line="0" w:lineRule="atLeast"/>
              <w:ind w:left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u w:val="single"/>
              </w:rPr>
              <w:t>«Движение – это жизнь!»</w:t>
            </w:r>
          </w:p>
        </w:tc>
      </w:tr>
      <w:tr w:rsidR="004A4792" w:rsidRPr="004A4792" w:rsidTr="004A4792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lastRenderedPageBreak/>
              <w:t>Предполагаемые результаты реализации программы</w:t>
            </w:r>
          </w:p>
        </w:tc>
        <w:tc>
          <w:tcPr>
            <w:tcW w:w="6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В результате поэтапной, систематической, работы с детьми, родителями, педагогами:</w:t>
            </w:r>
          </w:p>
          <w:p w:rsidR="004A4792" w:rsidRPr="004A4792" w:rsidRDefault="004A4792" w:rsidP="004A4792">
            <w:pPr>
              <w:numPr>
                <w:ilvl w:val="0"/>
                <w:numId w:val="5"/>
              </w:numPr>
              <w:spacing w:before="31" w:after="31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Повысится уровень представлений о ценности здорового образа жизни, овладении его элементарными нормами и правилами;</w:t>
            </w:r>
          </w:p>
          <w:p w:rsidR="004A4792" w:rsidRPr="004A4792" w:rsidRDefault="004A4792" w:rsidP="004A4792">
            <w:pPr>
              <w:numPr>
                <w:ilvl w:val="0"/>
                <w:numId w:val="5"/>
              </w:numPr>
              <w:spacing w:before="31" w:after="31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Повысится количество детей, самостоятельно использующих имеющиеся представления о ценности здорового образа жизни в повседневной жизни на 36%;</w:t>
            </w:r>
          </w:p>
          <w:p w:rsidR="004A4792" w:rsidRPr="004A4792" w:rsidRDefault="004A4792" w:rsidP="004A4792">
            <w:pPr>
              <w:numPr>
                <w:ilvl w:val="0"/>
                <w:numId w:val="6"/>
              </w:numPr>
              <w:spacing w:before="31" w:after="3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Повысится количество родителей, принимающих активное участие в мероприятиях ДОУ по вопросам здорового образа жизни на 40%;</w:t>
            </w:r>
          </w:p>
          <w:p w:rsidR="004A4792" w:rsidRPr="004A4792" w:rsidRDefault="004A4792" w:rsidP="004A4792">
            <w:pPr>
              <w:numPr>
                <w:ilvl w:val="0"/>
                <w:numId w:val="6"/>
              </w:numPr>
              <w:spacing w:before="31" w:after="3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7"/>
              </w:rPr>
              <w:t>Повысится педагогическая компетентность родителей о факторах здорового образа жизни до 80%.</w:t>
            </w:r>
          </w:p>
        </w:tc>
      </w:tr>
    </w:tbl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Современная жизнь ставит перед нами много проблем, среди которых самой актуальной на сегодняшний день является проблема сохранения здоровья. Сегодня медики не в состоянии справиться с проблемами ухудшения здоровья, поэтому встает вопрос  о формировании осознанного отношения к здоровью и здоровому образу жизни.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Особенно остро эта проблема стоит в образовательной области. В личностно-ориентированном образовании заложена определенная идеология: приобретение ребенком личного опыта – наиболее  ценного для его развития. Ребенок развивается в процессе самостоятельного взаимодействия с окружающим миром.  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Одной из важнейших задач воспитания детей дошкольного возраста, ведущим фактором благоприятного развития является забота о здоровье, создании комфортных условий жизни, соответствующих гигиеническим и медико-педагогическим рекомендациям, в том числе и формированию основ культуры здоровья.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Так как  именно в дошкольный  период жизни закладываются фундамент здоровья ребенка, поэтому необходимо уже в этот возрастной период формировать у детей потребность в здоровом образе жизни.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 В Уставе Всемирной организации здравоохранения: здоровье - это состояние полного физического, душевного и социального благополучия, а не только отсутствие болезней и физических дефектов.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Большинство педагогов придерживаются определения здоровья, часто имея в виду его физическую составляющую, забывая о социально-психологической и духовно-нравственной. Важно переломить эту тенденцию и руководствоваться определением здоровья как многогранного понятия, включающего физический, социально-психологический и духовно-нравственный аспект.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Концепция модернизации российского образования  предусматривает создание условий для повышения качества общего образования и в этих целях, наряду с другими мероприятиями, предполагает создание в образовательных учреждениях условий для сохранения и укрепления здоровья воспитанников. 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Выбор здоровьесберегающих педагогических технологий зависит от программы, по которой работают педагоги, конкретных условий дошкольного образовательного учреждения, профессиональной компетентности педагогов, а также показаний заболеваемости детей. Усилия работников ДОУ сегодня как никогда направлены на оздоровление ребенка - 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здоровьесберегающие технологии, без которых немыслим педагогический процесс современного детского сада.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i/>
          <w:iCs/>
          <w:color w:val="000000"/>
          <w:sz w:val="28"/>
        </w:rPr>
        <w:t>Здоровьесберегающий педагогический процесс ДОУ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– в  широком смысле слова – 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 Здоровьесбережение и здоровьеобогащение - важнейшие условия организации педагогического процесса в ДОУ.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В более узком смысле слова - это специально организованное, развивающееся во времени и в рамках определенной образовательной системы взаимодействие детей и педагогов, направленное на достижение целей здоровьесбережения и здоровьеобогащения в ходе образования, воспитания и обучения.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right="-1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Не случайно в  Приказе Министерства образования науки России «Об утверждении федерального государственного образовательного стандарта дошкольного образования» от 17.10.2013 N 1155  – одной из пяти образовательных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областей является образователь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ная область «Здоровье», содержание которой направлено на достижение целей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з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доровья детей и формирования  основы культуры здоровья через решение следующих задач:</w:t>
      </w:r>
    </w:p>
    <w:p w:rsidR="004A4792" w:rsidRPr="004A4792" w:rsidRDefault="004A4792" w:rsidP="004A4792">
      <w:pPr>
        <w:numPr>
          <w:ilvl w:val="0"/>
          <w:numId w:val="7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сохранение и укрепление физического и психического здоровья;</w:t>
      </w:r>
    </w:p>
    <w:p w:rsidR="004A4792" w:rsidRPr="004A4792" w:rsidRDefault="004A4792" w:rsidP="004A4792">
      <w:pPr>
        <w:numPr>
          <w:ilvl w:val="0"/>
          <w:numId w:val="7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воспитание культурно-гигиенических навыков;</w:t>
      </w:r>
    </w:p>
    <w:p w:rsidR="004A4792" w:rsidRPr="004A4792" w:rsidRDefault="004A4792" w:rsidP="004A4792">
      <w:pPr>
        <w:numPr>
          <w:ilvl w:val="0"/>
          <w:numId w:val="7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формирование представлений о здоровом образе жизни.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Применение в работе ДОУ программы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воспитанников, обеспечивает индивидуальный подход к каждому ребенку; формирует положительные мотивации у педагогов ДОУ и родителей детей.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Цель, задачи программы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программы: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  всестороннее развитие личности ребенка с учетом его возрастных возможностей и индивидуальных особенностей при сохранении и укреплении здоровья.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Задачи программы:</w:t>
      </w:r>
    </w:p>
    <w:p w:rsidR="004A4792" w:rsidRPr="004A4792" w:rsidRDefault="004A4792" w:rsidP="004A4792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Формировать представление детей об основных принципах здорового питания,  полезных продуктах. Формировать представление детей о правилах столового этикета.</w:t>
      </w:r>
    </w:p>
    <w:p w:rsidR="004A4792" w:rsidRPr="004A4792" w:rsidRDefault="004A4792" w:rsidP="004A4792">
      <w:pPr>
        <w:numPr>
          <w:ilvl w:val="0"/>
          <w:numId w:val="9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Формирование навыков разумного поведения, умения адекватно вести себя в разных ситуациях.</w:t>
      </w:r>
    </w:p>
    <w:p w:rsidR="004A4792" w:rsidRPr="004A4792" w:rsidRDefault="004A4792" w:rsidP="004A4792">
      <w:pPr>
        <w:numPr>
          <w:ilvl w:val="0"/>
          <w:numId w:val="10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Формировать  потребность в укреплении и сохранении физического и психического здоровья, в ведении здорового образа жизни и умении заботиться о своем здоровье.</w:t>
      </w:r>
    </w:p>
    <w:p w:rsidR="004A4792" w:rsidRPr="004A4792" w:rsidRDefault="004A4792" w:rsidP="004A4792">
      <w:pPr>
        <w:numPr>
          <w:ilvl w:val="0"/>
          <w:numId w:val="11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Использовать проектно-исследовательскую деятельность с детьми для более углубленного раскрытия отдельных тем.</w:t>
      </w:r>
    </w:p>
    <w:p w:rsidR="004A4792" w:rsidRPr="004A4792" w:rsidRDefault="004A4792" w:rsidP="004A4792">
      <w:pPr>
        <w:numPr>
          <w:ilvl w:val="0"/>
          <w:numId w:val="12"/>
        </w:numPr>
        <w:shd w:val="clear" w:color="auto" w:fill="FFFFFF"/>
        <w:spacing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Воспитывать гуманную, социально активную личность, способную понимать и любить  окружающий мир, природу и бережно к ним относиться.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принципы</w:t>
      </w:r>
    </w:p>
    <w:p w:rsidR="004A4792" w:rsidRPr="004A4792" w:rsidRDefault="004A4792" w:rsidP="004A4792">
      <w:pPr>
        <w:numPr>
          <w:ilvl w:val="0"/>
          <w:numId w:val="13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системности  – занятия проводят в течение целого года при гибком распределении содержания в течение дня.</w:t>
      </w:r>
    </w:p>
    <w:p w:rsidR="004A4792" w:rsidRPr="004A4792" w:rsidRDefault="004A4792" w:rsidP="004A4792">
      <w:pPr>
        <w:numPr>
          <w:ilvl w:val="0"/>
          <w:numId w:val="14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деятельности – включение ребенка в игровую, познавательную, поисковую и другие виды деятельности с целью стимулирования активной жизненной позиции.</w:t>
      </w:r>
    </w:p>
    <w:p w:rsidR="004A4792" w:rsidRPr="004A4792" w:rsidRDefault="004A4792" w:rsidP="004A4792">
      <w:pPr>
        <w:numPr>
          <w:ilvl w:val="0"/>
          <w:numId w:val="15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последовательности – любая новая ступень в обучении ребенка опирается на уже освоенное в предыдущем.</w:t>
      </w:r>
    </w:p>
    <w:p w:rsidR="004A4792" w:rsidRPr="004A4792" w:rsidRDefault="004A4792" w:rsidP="004A4792">
      <w:pPr>
        <w:numPr>
          <w:ilvl w:val="0"/>
          <w:numId w:val="16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научности – подкрепление всех проводимых мероприятий, направленных на укрепление здоровья, научно обоснованными и практически апробированными методиками.</w:t>
      </w:r>
    </w:p>
    <w:p w:rsidR="004A4792" w:rsidRPr="004A4792" w:rsidRDefault="004A4792" w:rsidP="004A4792">
      <w:pPr>
        <w:numPr>
          <w:ilvl w:val="0"/>
          <w:numId w:val="17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наглядности – связан с особенностями мышления дошкольников (до 5 лет – наглядно-действенное, после 5 лет – наглядно-образное).</w:t>
      </w:r>
    </w:p>
    <w:p w:rsidR="004A4792" w:rsidRPr="004A4792" w:rsidRDefault="004A4792" w:rsidP="004A4792">
      <w:pPr>
        <w:numPr>
          <w:ilvl w:val="0"/>
          <w:numId w:val="18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интеграции – интегративность всех процессов, реализующихся в образовательном процессе.</w:t>
      </w:r>
    </w:p>
    <w:p w:rsidR="004A4792" w:rsidRPr="004A4792" w:rsidRDefault="004A4792" w:rsidP="004A4792">
      <w:pPr>
        <w:numPr>
          <w:ilvl w:val="0"/>
          <w:numId w:val="19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Принцип дифференцированного подхода – решаются задачи эффективной педагогической помощи воспитанникам в совершенствовании их личности, способствует созданию специальных 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педагогических ситуаций, помогающих раскрыть психофизические, личностные способности и возможности воспитанников.</w:t>
      </w:r>
    </w:p>
    <w:p w:rsidR="004A4792" w:rsidRPr="004A4792" w:rsidRDefault="004A4792" w:rsidP="004A4792">
      <w:pPr>
        <w:numPr>
          <w:ilvl w:val="0"/>
          <w:numId w:val="20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Принцип возрастной адресованности – одно и то же  содержание используется для работы в разных группах с усложнением соответствующим возрастным особенностям детей.</w:t>
      </w:r>
    </w:p>
    <w:p w:rsidR="004A4792" w:rsidRPr="004A4792" w:rsidRDefault="004A4792" w:rsidP="004A4792">
      <w:pPr>
        <w:numPr>
          <w:ilvl w:val="0"/>
          <w:numId w:val="21"/>
        </w:numPr>
        <w:shd w:val="clear" w:color="auto" w:fill="FFFFFF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Природосообразности – определение содержания, формы, средства и стиля взаимодействия с каждым ребенком на основе личностного знания о нем.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Особенности программы.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 Программа</w:t>
      </w:r>
      <w:r w:rsidR="004572C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8251D" w:rsidRPr="004A4792">
        <w:rPr>
          <w:rFonts w:ascii="Times New Roman" w:eastAsia="Times New Roman" w:hAnsi="Times New Roman" w:cs="Times New Roman"/>
          <w:color w:val="000000"/>
          <w:sz w:val="28"/>
        </w:rPr>
        <w:t>«Азбука здоровья» М</w:t>
      </w:r>
      <w:r w:rsidR="0088251D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88251D"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ДОУ </w:t>
      </w:r>
      <w:r w:rsidR="0088251D">
        <w:rPr>
          <w:rFonts w:ascii="Times New Roman" w:eastAsia="Times New Roman" w:hAnsi="Times New Roman" w:cs="Times New Roman"/>
          <w:color w:val="000000"/>
          <w:sz w:val="27"/>
        </w:rPr>
        <w:t xml:space="preserve">«Детский сад </w:t>
      </w:r>
      <w:r w:rsidR="0088251D" w:rsidRPr="004A4792">
        <w:rPr>
          <w:rFonts w:ascii="Times New Roman" w:eastAsia="Times New Roman" w:hAnsi="Times New Roman" w:cs="Times New Roman"/>
          <w:color w:val="000000"/>
          <w:sz w:val="27"/>
        </w:rPr>
        <w:t xml:space="preserve"> № 5</w:t>
      </w:r>
      <w:r w:rsidR="0088251D">
        <w:rPr>
          <w:rFonts w:ascii="Times New Roman" w:eastAsia="Times New Roman" w:hAnsi="Times New Roman" w:cs="Times New Roman"/>
          <w:color w:val="000000"/>
          <w:sz w:val="27"/>
        </w:rPr>
        <w:t>»Бэлэкэч»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 посвящена актуальной проблеме – формированию у детей дошкольного возраста  культуры здоровья. Формирование у детей навыков здорового образа жизни реализуется через активную деятельность всех участников образовательного процесса. Программа ориентирована на формирование у детей позиции познания ценности здоровья физического, психического и социального, чувства ответственности за сохранение и укрепление своего здоровья, расширения знаний и навыков по гигиенической культуре и культуре питания.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Дошкольный возраст является важнейшим в развитии человека, так как он заполнен существенными, психологическими и социальными изменениями. Дошкольное детство играет решающую роль в становлении личности, определяя ход и результаты ее развития на последующих этапах жизненного пути человека.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Программа рассчитана для работы с детьми от 3 до 7 лет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. Занятия содержат познавательный материал, соответственно возрастным особенностям детей в сочетании с практическими заданиями (оздоровительными минутками, упражнениями для осанки и др.), необходимыми для развития навыков ребенка, которые закрепляются в повседневной жизни. В занятия включены не только вопросы физического развития детей,  но и вопросы духовного здоровья. Дети учатся любви к себе, людям, к жизни.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На первый план выступает не только задача физического развития детей, сохранения и укрепления их здоровья, но и воспитания у них потребности в здоровье как жизненно важной ценности, сознательного стремления к ведению здорового образа жизни, ответственного отношения к своему здоровью и здоровью окружающих людей.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Программа имеет 2 направления: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1 – психологическое, связанное с изменением сознания и психическим здоровьем.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2 – практическое, т. е. выработка умений и навыков здорового образа жизни.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 целом программа имеет также духовно-нравственный аспект:</w:t>
      </w:r>
    </w:p>
    <w:p w:rsidR="004A4792" w:rsidRPr="004A4792" w:rsidRDefault="004A4792" w:rsidP="004A4792">
      <w:pPr>
        <w:numPr>
          <w:ilvl w:val="0"/>
          <w:numId w:val="22"/>
        </w:numPr>
        <w:shd w:val="clear" w:color="auto" w:fill="FFFFFF"/>
        <w:spacing w:before="31" w:after="3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воспитание положительных навыков и привычек: доброты, заботливости, гостеприимства, чуткости, доброжелательности, готовности помочь больному товарищу;</w:t>
      </w:r>
    </w:p>
    <w:p w:rsidR="004A4792" w:rsidRPr="004A4792" w:rsidRDefault="004A4792" w:rsidP="004A4792">
      <w:pPr>
        <w:numPr>
          <w:ilvl w:val="0"/>
          <w:numId w:val="23"/>
        </w:numPr>
        <w:shd w:val="clear" w:color="auto" w:fill="FFFFFF"/>
        <w:spacing w:before="31" w:after="3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воспитание таких волевых качеств, как ответственность, целеустремленность, настойчивость и упорство в преодолении трудностей;</w:t>
      </w:r>
    </w:p>
    <w:p w:rsidR="004A4792" w:rsidRPr="004A4792" w:rsidRDefault="004A4792" w:rsidP="004A4792">
      <w:pPr>
        <w:numPr>
          <w:ilvl w:val="0"/>
          <w:numId w:val="24"/>
        </w:numPr>
        <w:shd w:val="clear" w:color="auto" w:fill="FFFFFF"/>
        <w:spacing w:before="31" w:after="3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воспитание бережного отношения к природе.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Программа построена на основании современных научных представлений о психическом и физическом развитии ребенка данного возраста, а также в связи с актуальностью проблемы ортобиоза.  В  нем несколько уровней погружения ребенка в проблему человека и его здоровья.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Первый уровень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– информативный.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Обращаясь к детям, воспитатель сообщает необходимые сведения о еде,  образе жизни, об одежде и элементарной гигиене тела и жилища, о том, как правильно заниматься и отдыхать. Детей знакомят с темами, связанными с миром, природой, со всем живыми живущим, а также правилами безопасности и правилами поведения в экстремальных ситуациях.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Второй уровень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– это уровень развития сознания ребенка на основе полученных знаний.</w:t>
      </w:r>
    </w:p>
    <w:p w:rsidR="004A4792" w:rsidRPr="004A4792" w:rsidRDefault="004A4792" w:rsidP="00882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Разговор о нем, о его трудностях, привычках, о том, как помочь самому себе, как узнать себя, как стать здоровым и как сохранить здоровье. Воспитатель учить ребенка быть внимательным к себе, своему состоянию и настроению.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Для уточнения своих знаний, для их активного использования, а также для самопроверки и самоисследования детям предлагаются различные игры и задания. Но ведущей формой организации детей является ролевая игра.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Конечная цель  программы – выработка осознания необходимости  здорового образа жизни.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шаги по реализации программы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     Программа состоит из двух блоков: блок «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Здоровье»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и блок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«Безопасность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», и  рассчитана для работы с детьми от 3 до 7 лет. В группах в течение месяца проводится воспитательно-образовательная работа по определенной теме. Одно и то же  содержание используется для работы в разных группах с усложнением соответствующим возрастным особенностям детей.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Материал данной программы реализуется во время непосредственно образовательной деятельности,  и во время образовательной деятельности, организованной в режимных моментах  – в утренние и вечерние часы и на прогулке. Предлагается разнообразная форма организации детей.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Непосредственно образовательная деятельность</w:t>
      </w:r>
      <w:r w:rsidRPr="004A4792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Объяснения, беседа, рассказ, рассматривание иллюстраций, рассказы из жизни, чтение литературных произведений, дидактические игры, моделирование ситуаций, использование современных образовательных технологий, просмотр специальных фильмов и мультфильмов.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Специально организованная деятельность: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гибкий режим дня и оптимальная организация режимных моментов;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- гимнастика (сюжетная, с предметами, из подвижных игр, ритмическая, на свежем воздухе и т.д.);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занятия по физической культуре в зале и на свежем воздухе (игровые, сюжетные, тематические, комплексные, контрольно-диагностические, тренирующие с пособиями подарками);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подвижные игры, спортивные эстафеты, ОРУ, основные движения;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оздоровительный бег, босохождение;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динамические паузы;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бодрящая гимнастика (включающая корригирующие 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гимнастика пробуждения;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закаливающие мероприятия (босохождение, облегченная одежда, хождение по массажным коврикам, обильное мытье рук, утренний прием на улице, солнечные ванны);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чесночно -луковая ингаляция;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массаж;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рациональное питание;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психологическая поддержка;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проектная деятельность;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прием детей на улице в теплое время года;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 оснащение спортинвентарем, оборудованием, наличием спортзала, спортплощадки, бассейна, спортивных уголков в группах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Совместная деятельность детей и педагога</w:t>
      </w:r>
      <w:r w:rsidRPr="004A4792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Наблюдения на прогулке, ситуации, общение,  дидактические игры, продуктивная деятельность, игры-драматизации, игры-моделирования, тематические досуги, развлечения, индивидуальная работа по здоровьесбережению, подвижные игры, праздники и развлечения, участие в соревнованиях, кружковая работа, коммуникативные игры, походы, минута тишины, музыкальные паузы, игровые беседы с элементами движений, Дни здоровья.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Интеграция с другими образовательными областями:</w:t>
      </w:r>
    </w:p>
    <w:p w:rsidR="004A4792" w:rsidRPr="004A4792" w:rsidRDefault="004A4792" w:rsidP="004A4792">
      <w:pPr>
        <w:numPr>
          <w:ilvl w:val="0"/>
          <w:numId w:val="25"/>
        </w:numPr>
        <w:shd w:val="clear" w:color="auto" w:fill="FFFFFF"/>
        <w:spacing w:before="31" w:after="3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социально-коммуникативное развитие;</w:t>
      </w:r>
    </w:p>
    <w:p w:rsidR="004A4792" w:rsidRPr="004A4792" w:rsidRDefault="004A4792" w:rsidP="004A4792">
      <w:pPr>
        <w:numPr>
          <w:ilvl w:val="0"/>
          <w:numId w:val="25"/>
        </w:numPr>
        <w:shd w:val="clear" w:color="auto" w:fill="FFFFFF"/>
        <w:spacing w:before="31" w:after="3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познавательное развитие;</w:t>
      </w:r>
    </w:p>
    <w:p w:rsidR="004A4792" w:rsidRPr="004A4792" w:rsidRDefault="004A4792" w:rsidP="004A4792">
      <w:pPr>
        <w:numPr>
          <w:ilvl w:val="0"/>
          <w:numId w:val="25"/>
        </w:numPr>
        <w:shd w:val="clear" w:color="auto" w:fill="FFFFFF"/>
        <w:spacing w:before="31" w:after="3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речевое развитие;</w:t>
      </w:r>
    </w:p>
    <w:p w:rsidR="004A4792" w:rsidRPr="004A4792" w:rsidRDefault="004A4792" w:rsidP="004A4792">
      <w:pPr>
        <w:numPr>
          <w:ilvl w:val="0"/>
          <w:numId w:val="25"/>
        </w:numPr>
        <w:shd w:val="clear" w:color="auto" w:fill="FFFFFF"/>
        <w:spacing w:before="31" w:after="3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художественно-эстетическое развитие;</w:t>
      </w:r>
    </w:p>
    <w:p w:rsidR="004A4792" w:rsidRPr="004A4792" w:rsidRDefault="004A4792" w:rsidP="004A4792">
      <w:pPr>
        <w:numPr>
          <w:ilvl w:val="0"/>
          <w:numId w:val="25"/>
        </w:numPr>
        <w:shd w:val="clear" w:color="auto" w:fill="FFFFFF"/>
        <w:spacing w:before="31" w:after="3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физическое развитие.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Взаимодействие с семьей по оптимизации физкультурно-оздоровительной работы: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совместная физкультурно -досуговая деятельность,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наглядная агитация по вопросам физического воспитания (стенды, памятки, газеты, выставки),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организация совместного активного отдыха,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оформление рекомендаций для родителей по организации двигательной активности, посещение родителями режимных моментов,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обогащение литературы по здоровому образу жизни,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анкетирование,</w:t>
      </w:r>
    </w:p>
    <w:p w:rsidR="004A4792" w:rsidRPr="004A4792" w:rsidRDefault="004A4792" w:rsidP="004A4792">
      <w:pPr>
        <w:numPr>
          <w:ilvl w:val="0"/>
          <w:numId w:val="26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вовлечение родителей в образовательный процесс «Вместе с мамой»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Самостоятельная нерегламентированная деятельность детей</w:t>
      </w:r>
      <w:r w:rsidRPr="004A4792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4A4792" w:rsidRPr="004A4792" w:rsidRDefault="004A4792" w:rsidP="004A4792">
      <w:pPr>
        <w:numPr>
          <w:ilvl w:val="0"/>
          <w:numId w:val="27"/>
        </w:numPr>
        <w:shd w:val="clear" w:color="auto" w:fill="FFFFFF"/>
        <w:spacing w:before="31" w:after="31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Дидактические игры,</w:t>
      </w:r>
    </w:p>
    <w:p w:rsidR="004A4792" w:rsidRPr="004A4792" w:rsidRDefault="004A4792" w:rsidP="004A4792">
      <w:pPr>
        <w:numPr>
          <w:ilvl w:val="0"/>
          <w:numId w:val="27"/>
        </w:numPr>
        <w:shd w:val="clear" w:color="auto" w:fill="FFFFFF"/>
        <w:spacing w:before="31" w:after="31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рассматривание иллюстраций,</w:t>
      </w:r>
    </w:p>
    <w:p w:rsidR="004A4792" w:rsidRPr="0088251D" w:rsidRDefault="004A4792" w:rsidP="0088251D">
      <w:pPr>
        <w:numPr>
          <w:ilvl w:val="0"/>
          <w:numId w:val="27"/>
        </w:numPr>
        <w:shd w:val="clear" w:color="auto" w:fill="FFFFFF"/>
        <w:spacing w:before="31" w:after="31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сюжетные игры.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В программе представлены игры, ситуации, общение, и перечень художественной литературы. Данный перечень используется по усмотрению воспитателя с целью закрепления знаний и осуществления личностно-ориентированного подхода.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Методика работы с детьми строится в направлении личностно-ориентированного взаимодействия с ребенком, как увлекательная проблемно-игровая деятельность, делая акцент на самостоятельное экспериментирование и поисковую активность самих детей, побуждая их к творческому отношению при выполнении определенных ситуационных задач.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Решая проблемные ситуации, дети воспринимают знания без отрыва от жизни, не разобщено, а целостно, легче и эффективнее осваивая их.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Специфика ситуационной задачи заключается в том, что она носит ярко выраженный практико-ориентированный характер. Поэтому, с одной стороны, в ее решении ребенок использует имеющиеся у него знания, умения и навыки, а с  другой – совершая поисково-практические действия, самостоятельно открывает новое знание, приобретает новые умения.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Еще одно преимущество ситуационных задач – это возможность интеграции в одной задаче  разнообразного содержания.   Используются ситуационные задачи  разных типов.  Это и   построение задач на основе программного содержания по разделам, и создание практико-ориентированных задач, требующих экспериментирования и прикладных действий детей.  А также задачи из реальной жизни,  задачи на применение знаний, умений и навыков на значимом для ребенка материале.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    Условием интеграции  становится насыщение разных видов детской деятельности (игра, экспериментирование, познание, общение) информацией о культуре здоровья и об основах здорового образа жизни с последующим формированием на этой базе эмоционально - положительного отношения к данному процессу.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Программа  пронизывает все виды деятельности дошкольника, и  осуществляется  в совместной деятельности взрослого и детей и самостоятельной деятельности детей.        </w:t>
      </w:r>
    </w:p>
    <w:p w:rsidR="0088251D" w:rsidRDefault="004A4792" w:rsidP="008825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Практическая значимость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 программы  заключается  в том, чтобы воспитать у детей правильное отношение к сохранению и укреплению своего 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здоровья; формирование у детей представления о необходимости заботы о своем здоровье. Также практическая значимость ее заключается в том, что она способствует реализации творческой активности, выявления способностей самовыражения через различные формы творчества детей. </w:t>
      </w:r>
    </w:p>
    <w:p w:rsidR="004A4792" w:rsidRPr="004A4792" w:rsidRDefault="004A4792" w:rsidP="008825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Для более углубленного раскрытия отдельных тем  воспитатели   используют  проектную деятельность в соответствии с возрастными  особенностями детей и их проблемами.  Все направления проекта  объединяет игровой метод, который придает воспитательно – образовательному процессу привлекательную форму, повышает эмоциональный фон, способствует развитию мышления, воображения и творческих способностей ребенка.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Для осуществления программы  необходим специально подобранный материал, оборудование, специально организованная предметно-развивающая среда.  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рационе, объединить усилия детского сада и семьи по формированию у детей и взрослых основ здорового образа жизни и правильного питания.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Только в этом случае реализация проекта  будет способствовать  развитию устойчивого интереса у детей к сохранению своего здоровья, воспитанию здорового образа жизни.    Выраженная субъективность дошкольников требует изменения позиции взрослых в педагогическом процессе дошкольного образовательного учреждения, поиска новых  форм организации  воспитания и развития детей.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и режим занятий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Программа предназначена для детей 3-7 лет и рассчитана на 4 года обучения. Обучение осуществляется во всех видах деятельности детей  - от 15 до 30 минут в группах дошкольного возраста.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Учебный процесс по программе организован в форме занятия по обучению, закреплению и проверке изученного:</w:t>
      </w:r>
    </w:p>
    <w:p w:rsidR="004A4792" w:rsidRPr="004A4792" w:rsidRDefault="004A4792" w:rsidP="004A4792">
      <w:pPr>
        <w:numPr>
          <w:ilvl w:val="0"/>
          <w:numId w:val="2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викторины,</w:t>
      </w:r>
    </w:p>
    <w:p w:rsidR="004A4792" w:rsidRPr="004A4792" w:rsidRDefault="004A4792" w:rsidP="004A4792">
      <w:pPr>
        <w:numPr>
          <w:ilvl w:val="0"/>
          <w:numId w:val="2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конкурсы,</w:t>
      </w:r>
    </w:p>
    <w:p w:rsidR="004A4792" w:rsidRPr="004A4792" w:rsidRDefault="004A4792" w:rsidP="004A4792">
      <w:pPr>
        <w:numPr>
          <w:ilvl w:val="0"/>
          <w:numId w:val="2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выставки,</w:t>
      </w:r>
    </w:p>
    <w:p w:rsidR="004A4792" w:rsidRPr="004A4792" w:rsidRDefault="004A4792" w:rsidP="004A4792">
      <w:pPr>
        <w:numPr>
          <w:ilvl w:val="0"/>
          <w:numId w:val="2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развлечения,</w:t>
      </w:r>
    </w:p>
    <w:p w:rsidR="004A4792" w:rsidRPr="004A4792" w:rsidRDefault="004A4792" w:rsidP="004A4792">
      <w:pPr>
        <w:numPr>
          <w:ilvl w:val="0"/>
          <w:numId w:val="28"/>
        </w:num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уроки экспериментирования.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организации учебного процесса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-коллективный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-индивидуально-групповой 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 и формы обучения 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Программой предусматривается использование традиционных , 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инновационных форм и методов учебно-воспитательной деятельности.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Из традиционных форм и методов организации учебно-воспитательного процесса используются: </w:t>
      </w:r>
    </w:p>
    <w:p w:rsidR="004A4792" w:rsidRPr="004A4792" w:rsidRDefault="004A4792" w:rsidP="004A4792">
      <w:pPr>
        <w:numPr>
          <w:ilvl w:val="0"/>
          <w:numId w:val="29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Словесный (рассказ, беседа, диалог)</w:t>
      </w:r>
    </w:p>
    <w:p w:rsidR="004A4792" w:rsidRPr="004A4792" w:rsidRDefault="004A4792" w:rsidP="004A47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Метод наблюдения (зарисовка, рисунки)</w:t>
      </w:r>
    </w:p>
    <w:p w:rsidR="004A4792" w:rsidRPr="004A4792" w:rsidRDefault="004A4792" w:rsidP="004A47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Графический (составление схем)</w:t>
      </w:r>
    </w:p>
    <w:p w:rsidR="004A4792" w:rsidRPr="004A4792" w:rsidRDefault="004A4792" w:rsidP="004A47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Практические задания (упражнения на логику)</w:t>
      </w:r>
    </w:p>
    <w:p w:rsidR="004A4792" w:rsidRPr="004A4792" w:rsidRDefault="004A4792" w:rsidP="004A47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Наглядный (таблицы, иллюстрации, мультимедийные презентации)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Используются элементы различных инновационных технологий: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1.Метод игры. Игра выступает самостоятельным видом развивающей деятельности дошкольника, является главной сферой общения детей.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2. Проблемно-поисковое обучение (постановка проблемы или создание проблемной ситуации, дискуссия, перевод игровой деятельности на творческий уровень, лабораторные и практические работы)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3. Метод программированного обучения (линейное программирование: выбор между правильным и неправильным; разветвленное программирование: выбор одного ответа из нескольких, алгоритм – система)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4. Метод эмоционального стимулирования (создание ситуации успеха в обучении, поощрение)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5. Элементы здоровьесберегающих технологий.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Результатом освоения программы «Азбука здоровья» становится ребенок, не только овладевший основными культурно-гигиеническими навыками, самостоятельно выполняющий доступные возрасту гигиенические процедуры, но и соблюдающий  элементарные правила здорового образа жизни.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Это ребенок, который:</w:t>
      </w:r>
    </w:p>
    <w:p w:rsidR="004A4792" w:rsidRPr="004A4792" w:rsidRDefault="004A4792" w:rsidP="004A4792">
      <w:pPr>
        <w:numPr>
          <w:ilvl w:val="0"/>
          <w:numId w:val="30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имеет устойчиво сформированные ценности здоровья, здоровья окружающих его людей и общества в целом.</w:t>
      </w:r>
    </w:p>
    <w:p w:rsidR="004A4792" w:rsidRPr="004A4792" w:rsidRDefault="004A4792" w:rsidP="004A4792">
      <w:pPr>
        <w:numPr>
          <w:ilvl w:val="0"/>
          <w:numId w:val="3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знает свои возможности и верит в собственные силы, имеет представление о себе, своей самоценности, ощущает себя субъектом здоровой жизни;</w:t>
      </w:r>
    </w:p>
    <w:p w:rsidR="004A4792" w:rsidRPr="004A4792" w:rsidRDefault="004A4792" w:rsidP="004A4792">
      <w:pPr>
        <w:numPr>
          <w:ilvl w:val="0"/>
          <w:numId w:val="3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бережно, уважительно и заботливо относится к близким людям, своим родственникам, сверстникам, взрослым и предметному миру;</w:t>
      </w:r>
    </w:p>
    <w:p w:rsidR="004A4792" w:rsidRPr="004A4792" w:rsidRDefault="004A4792" w:rsidP="004A4792">
      <w:pPr>
        <w:numPr>
          <w:ilvl w:val="0"/>
          <w:numId w:val="3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осознает и разделяет нравственные эталоны жизнедеятельности, такие как гуманность, доброту, заботу, понимание, уважение, честность, справедливость, трудолюбие и т.д.</w:t>
      </w:r>
    </w:p>
    <w:p w:rsidR="004A4792" w:rsidRPr="004A4792" w:rsidRDefault="004A4792" w:rsidP="004A4792">
      <w:pPr>
        <w:numPr>
          <w:ilvl w:val="0"/>
          <w:numId w:val="31"/>
        </w:numPr>
        <w:shd w:val="clear" w:color="auto" w:fill="FFFFFF"/>
        <w:spacing w:before="31" w:after="3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имеет представление о том, что такое здоровье и знает, как поддержать, укрепить и сохранить его.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Механизм оценки получаемых результатов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Критерии и показатели оценки эффективности образовательной программы</w:t>
      </w:r>
      <w:r w:rsidRPr="004A47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9194" w:type="dxa"/>
        <w:tblInd w:w="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9"/>
        <w:gridCol w:w="3260"/>
        <w:gridCol w:w="5245"/>
      </w:tblGrid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aad6ecbdcd1f97ba5ee391a6d6cf50f383578ad4"/>
            <w:bookmarkStart w:id="5" w:name="2"/>
            <w:bookmarkEnd w:id="4"/>
            <w:bookmarkEnd w:id="5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Критерии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Показатели </w:t>
            </w:r>
          </w:p>
        </w:tc>
      </w:tr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Запоминание и воспроизведение учебного материала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-Знание строения организма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-Значение органов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-Знание и выполнение системы закаливания и первичной профилактики заболеваний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-Умение взаимодействовать с окружающей средой и правильно вести себя в экстремальных ситуациях</w:t>
            </w:r>
          </w:p>
        </w:tc>
      </w:tr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Способность понимать значение изученного материала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-Использовать изученный материал в конкретных условиях и новых ситуациях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-Предполагать результат здорового образа жизни</w:t>
            </w:r>
          </w:p>
        </w:tc>
      </w:tr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Синтез знаний, умений в процессе поисково-опытнической работе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-Умение ставить проблемную задачу и путем опытнических упражнений разрешить ситуацию, делая вывод</w:t>
            </w:r>
          </w:p>
        </w:tc>
      </w:tr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Оценка результатов работы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-Умение критично оценивать результаты своего труда и товарищей</w:t>
            </w:r>
          </w:p>
        </w:tc>
      </w:tr>
      <w:tr w:rsidR="004A4792" w:rsidRPr="004A4792" w:rsidTr="0088251D"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Творческая активность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-Проявление интереса, любознательности, инициативности.</w:t>
            </w:r>
          </w:p>
        </w:tc>
      </w:tr>
    </w:tbl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Система мониторинга достижений детьми планируемых результатов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Проведение мониторинга достижения детьми планируемых результатов осуществляется, по разработанным картам  даёт педагогам возможность  отследить усвоение программного материала каждым ребёнком и реализацию задач каждого блока   программы, что позволяет более полно анализировать и прогнозировать воспитательно-образовательную деятельность.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Многолетняя работа по мониторингу с использованием данных карт показала эффективность, простоту в заполнении и обработке их.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    Карты могут быть использованы в работе воспитателей всех возрастных групп, для этого разделы отсутствующие в группах младшего возраста просто не заполняются.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   Формой отчета является мониторинговые  карты и  диаграммы.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Мониторинг проводится </w:t>
      </w:r>
      <w:r w:rsidRPr="004A4792">
        <w:rPr>
          <w:rFonts w:ascii="Times New Roman" w:eastAsia="Times New Roman" w:hAnsi="Times New Roman" w:cs="Times New Roman"/>
          <w:color w:val="000000"/>
          <w:sz w:val="28"/>
          <w:u w:val="single"/>
        </w:rPr>
        <w:t>2 раза в год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 — стартовый и итоговый, для проведения полученных в процессе бесед, анализа продуктов детской деятельности, наблюдений за дошкольниками.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Система мониторинга позволяет оперативно выделять детей с проблемами в развитии, а также определять трудности реализации программного содержания в каждой конкретной группе, т. е. оперативно осуществлять психолого-методическую поддержку педагогов.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Тематическое планирование    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</w:t>
      </w:r>
    </w:p>
    <w:p w:rsidR="004A4792" w:rsidRPr="004A4792" w:rsidRDefault="004A4792" w:rsidP="004A479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Блок  «Здоровье»</w:t>
      </w:r>
    </w:p>
    <w:tbl>
      <w:tblPr>
        <w:tblW w:w="9194" w:type="dxa"/>
        <w:tblInd w:w="1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40"/>
        <w:gridCol w:w="2268"/>
        <w:gridCol w:w="1085"/>
        <w:gridCol w:w="4301"/>
      </w:tblGrid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bookmarkStart w:id="6" w:name="c4d36d9e6f16ec1edf2a154825f70cb7e00c8dc2"/>
            <w:bookmarkStart w:id="7" w:name="3"/>
            <w:bookmarkEnd w:id="6"/>
            <w:bookmarkEnd w:id="7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Месяц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Тема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Задачи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здоровье?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 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Формировать у детей первоначальные навыки охраны жизни и здоровья.</w:t>
            </w:r>
          </w:p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- Дать сведения  о значимости для здоровья человека: режима дня, правильного питания,  физического развития.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правильном питании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нам не болеть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Тело человека и личная гигиена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Познакомить  детей со строением  тела человека,</w:t>
            </w:r>
          </w:p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Закрепить знания о месторасположении частей тела, лица,</w:t>
            </w:r>
          </w:p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Закрепить навыки культуры гигиены и ухода за своим лицом и телом, желание следить за собой.</w:t>
            </w:r>
          </w:p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- Научить внимательно, бережно, с пониманием относиться к себе, воспитывать чувство гордости, что – ты Человек.  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Спорт для здоровья</w:t>
            </w:r>
          </w:p>
        </w:tc>
        <w:tc>
          <w:tcPr>
            <w:tcW w:w="5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Способствовать формированию основ здорового образа жизни, потребности 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заниматься физической культурой и спортом.</w:t>
            </w:r>
          </w:p>
          <w:p w:rsidR="004A4792" w:rsidRPr="004A4792" w:rsidRDefault="004A4792" w:rsidP="004A4792">
            <w:pPr>
              <w:pBdr>
                <w:bottom w:val="single" w:sz="6" w:space="12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Познакомить с некоторыми видами спорта.</w:t>
            </w:r>
          </w:p>
        </w:tc>
      </w:tr>
      <w:tr w:rsidR="004A4792" w:rsidRPr="004A4792" w:rsidTr="0088251D">
        <w:trPr>
          <w:trHeight w:val="525"/>
        </w:trPr>
        <w:tc>
          <w:tcPr>
            <w:tcW w:w="4893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ind w:left="-16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Блок  «Безопасность»</w:t>
            </w:r>
          </w:p>
        </w:tc>
        <w:tc>
          <w:tcPr>
            <w:tcW w:w="4301" w:type="dxa"/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792" w:rsidRPr="004A4792" w:rsidTr="0088251D">
        <w:trPr>
          <w:trHeight w:val="100"/>
        </w:trPr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5"/>
              </w:rPr>
            </w:pPr>
          </w:p>
        </w:tc>
        <w:tc>
          <w:tcPr>
            <w:tcW w:w="765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5"/>
              </w:rPr>
            </w:pP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Месяц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Тема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Задачи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Февраль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Безопасное поведение в быту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Формировать представление   детей об опасных для жизни и здоровья предметах, с которыми они встречаются в быту.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Закрепить  правила безопасного поведения в быту.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Март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Ребенок и другие люди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Предостеречь детей от неприятностей, связанных с контактом с незнакомыми людьми,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Способствовать развитию осторожности, осмотрительности в общении с незнакомыми людьми.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Научить детей правильно вести себя дома, когда они остаются одни,  на улице, в ситуации насильственного поведения незнакомого взрослого, в ситуации, когда предлагают что-либо.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Апрель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Пожарная безопасность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Формировать у детей представления о правилах пожарной безопасности, о правилах поведения во время пожара,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Показать предназначение огнеопасных предметов, систематизировать знания 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детей о бытовых причинах пожара.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Май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Ребенок на улицах города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Познакомить детей с некоторыми дорожными знаками,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Формировать представления о некоторых правилах дорожного движения,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Воспитывать культуру поведения на улице и в транспорте.</w:t>
            </w:r>
          </w:p>
        </w:tc>
      </w:tr>
      <w:tr w:rsidR="004A4792" w:rsidRPr="004A4792" w:rsidTr="0088251D"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Июнь – август</w:t>
            </w:r>
          </w:p>
        </w:tc>
        <w:tc>
          <w:tcPr>
            <w:tcW w:w="3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«Ребенок и природа»</w:t>
            </w:r>
          </w:p>
        </w:tc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Учить детей правильно вести себя в природе, принимать меры предосторожности в общении с незнакомыми животными, насекомыми,  знать ядовитые ягоды и растения, отличать съедобные грибы от несъедобных.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 Уметь оценить богатство и разнообразие, красоту окружающей природы, знать о воздействии природы на самочувствие, настроение человека,</w:t>
            </w:r>
          </w:p>
          <w:p w:rsidR="004A4792" w:rsidRPr="004A4792" w:rsidRDefault="004A4792" w:rsidP="004A4792">
            <w:pPr>
              <w:pBdr>
                <w:bottom w:val="single" w:sz="6" w:space="6" w:color="D6DDB9"/>
              </w:pBdr>
              <w:spacing w:before="120" w:after="120" w:line="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- Развивать понимание, что человек – часть природы.</w:t>
            </w: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ПЕРСПЕКТИВНЫЙ ПЛАН РАБОТЫ В МЛАДШЕЙ ГРУППЕ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Сентябрь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 такое здоровье»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Формировать у детей первоначальные навыки охраны жизни и здоровья.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- Дать сведения  о значимости для здоровья человека: режима дня, правильного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питания,  физического развития.</w:t>
      </w:r>
    </w:p>
    <w:tbl>
      <w:tblPr>
        <w:tblW w:w="9620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5"/>
        <w:gridCol w:w="4678"/>
        <w:gridCol w:w="2977"/>
      </w:tblGrid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bookmarkStart w:id="8" w:name="090c23b1e1c3297486fea768bb77b3f6e468d301"/>
            <w:bookmarkStart w:id="9" w:name="4"/>
            <w:bookmarkEnd w:id="8"/>
            <w:bookmarkEnd w:id="9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lastRenderedPageBreak/>
              <w:t>Вид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«Помоги Незнайке сберечь здоровье»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М.Р.Максиняева и др. 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Методические рекомендации по организации работы с детьми дошкольного возраста по безопасности жизнедеятельности. М.,1999,с.12,76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Н.С.Голицына,</w:t>
            </w:r>
          </w:p>
          <w:p w:rsidR="004A4792" w:rsidRPr="004A4792" w:rsidRDefault="004A4792" w:rsidP="004A4792">
            <w:pPr>
              <w:spacing w:after="0" w:line="0" w:lineRule="atLeast"/>
              <w:ind w:left="-60" w:right="-1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И.М. Шумова  Воспитание здорового образа жизни у малышей. М., 2007</w:t>
            </w: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я буду заботиться о своем здоровье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Быть здоровым хорошо или плохо?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вы одеваетесь на прогулку.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Мишка болен.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вы сами можете помочь себе быть здоровыми?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помогает детям не болеть в холодный зимний день?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вы себя сегодня чувствуете?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в детском саду заботиться?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Быть здоровым хорошо или плохо?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«Доктор Айболит»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что нужно?»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«Узнай и назови»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«Чудесный мешочек»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игры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«Поликлиника», «Больница», «Ветеринарная лечебница»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медицинский кабинет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«Доктор Айболит»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Октябрь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«О правильном питании»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A4792" w:rsidRPr="004A4792" w:rsidRDefault="004A4792" w:rsidP="004A4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-Рассказать детям о пользе и вреде некоторых продуктов питания, рассмотреть вопрос о культуре питания, дать элементарные представления о сервировке стола.</w:t>
      </w:r>
    </w:p>
    <w:tbl>
      <w:tblPr>
        <w:tblW w:w="9620" w:type="dxa"/>
        <w:tblInd w:w="-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43"/>
        <w:gridCol w:w="5209"/>
        <w:gridCol w:w="2268"/>
      </w:tblGrid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0" w:name="75cc0821a806212318630f638e4a7481604b366c"/>
            <w:bookmarkStart w:id="11" w:name="5"/>
            <w:bookmarkEnd w:id="10"/>
            <w:bookmarkEnd w:id="11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«Витамины растут на ветке, витамины растут на грядках»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«Овощи и фрукты – полезные для здоровья продукты»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И.М. Шумова  Воспитание основ здорового образа жизни у малышей,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М., 2007,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с.32,33,34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В.Н.Волчкова, Н.В.Степанова. Развитие детей младшего дошкольного возраста.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Воронеж, 2001,с.72, 77, 81,85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Зайцев 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«Уроки Мойдодыра. СПб.,1997, с.23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Л.М. Щипицына и др.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«Азбука общения». СПб . 1998,с.162,175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  «Ребенок в детском саду», 2007, №1,с.47.</w:t>
            </w: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Фрукты полезны взрослым и детям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вредных продуктах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нужны ложки, вилки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здоровой пище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Какие вкусные подарки дарит нам осень?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Ю.Тувим «Овощи»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Г.Зайцев «Приятного аппетита»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М.Безруких «Разговор о правильном питании»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 об овощах и фруктах.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«Чудесный мешочек»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«Узнай и назови овощи и фрукты»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«Разложи на тарелках полезные продукты»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«Повара»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игры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игра «Магазин продуктов»,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«Овощной магазин»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Опытно-исследовательская деятельность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продуктов по вкусу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</w:t>
            </w:r>
          </w:p>
        </w:tc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«Веселые овощи»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Ноябрь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«Тело человека и личная гигиена»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Познакомить  детей со строением  тела человека, закрепить знания о месторасположении частей тела, лица, закрепить навыки культуры гигиены и ухода за своим лицом и телом, желание следить за собой.</w:t>
      </w:r>
    </w:p>
    <w:tbl>
      <w:tblPr>
        <w:tblW w:w="9912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65"/>
        <w:gridCol w:w="4961"/>
        <w:gridCol w:w="2986"/>
      </w:tblGrid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2" w:name="d978d9dd97231e99d3ab09e3127efbc8123660b9"/>
            <w:bookmarkStart w:id="13" w:name="6"/>
            <w:bookmarkEnd w:id="12"/>
            <w:bookmarkEnd w:id="13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rPr>
          <w:trHeight w:val="54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«Чтобы быть здоровым»</w:t>
            </w:r>
          </w:p>
        </w:tc>
        <w:tc>
          <w:tcPr>
            <w:tcW w:w="2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Голицына,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И.М. Шумова Воспитание основ здорового образа жизни у малышей, с.36,39,40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С.В.Петерина  Воспитание культуры поведения у детей дошкольного возраста, с.33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Л.В.Артемова Окружающий мир в дидактических играх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дошкольников, с. 15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К.Ю. Белая  и др. 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обеспечить безопасность дошкольников, с. 6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 Волчкова, Н.В.Степанова.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детей младшего дошкольного возраста.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Воронеж,2001, с.354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Голицына  Ознакомление дошкольников с социальной действительностью», М.,2005,с.7,8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Голицына Перспективное планирование воспитательно-образовательного процесса  в дошкольном учреждении  (вторая младшая группа). М.,2007, с.4-6</w:t>
            </w: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Научим Хрюшу умываться.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Кукла Таня простудилась.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мы  разные.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любим умываться и чисто одеваться.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что находится?</w:t>
            </w:r>
          </w:p>
        </w:tc>
        <w:tc>
          <w:tcPr>
            <w:tcW w:w="2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 и покажи части тела и лица.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Водичка, водичка умой мое личико.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нужна вода?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Машенька хочет купаться (не хочет купаться).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 Мойдодыра.</w:t>
            </w:r>
          </w:p>
        </w:tc>
        <w:tc>
          <w:tcPr>
            <w:tcW w:w="2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Г.Зайцев «Дружи с водой»,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«Мойдодыр»,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А.Барто «Девочка чумазая»,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З.Бяльковская «Юля – чистюля»,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З.Александрова «Купание»,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Потешки: «Водичка, водичка», «Расти коса до пояса».</w:t>
            </w:r>
          </w:p>
        </w:tc>
        <w:tc>
          <w:tcPr>
            <w:tcW w:w="2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Дидактичекие и развивающие игры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«Сделаем куклам разные прически»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«Вымоем куклу»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гигиены»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«Чего не хватает?»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«Покажи правильно»</w:t>
            </w:r>
          </w:p>
        </w:tc>
        <w:tc>
          <w:tcPr>
            <w:tcW w:w="2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игры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«Парикмахерская» , «Детский сад»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«Девочка чумазая»  инсценировка по стихотворению А.Барто</w:t>
            </w:r>
          </w:p>
        </w:tc>
        <w:tc>
          <w:tcPr>
            <w:tcW w:w="2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Декабрь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«Чтобы нам не болеть»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Воспитывать у детей понимание ценности здоровья, потребность быть здоровым, дать знания о витаминах, способствовать формированию основ здорового образа жизни.</w:t>
      </w: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4" w:name="a3216ebf063b633795f5216c30c37d5a6f8951a2"/>
            <w:bookmarkStart w:id="15" w:name="7"/>
            <w:bookmarkEnd w:id="14"/>
            <w:bookmarkEnd w:id="15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ты заболел…»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«Мы были у врача»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В.Н.Волчкова, Н.В.Степанова Развитие детей младшего дошкольного возраста, с. 217,219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 Авдеева и др. Безопасность, СПб,2002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Н.С. Голицына Перспективное планирование воспитательно-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образовательного процесса в дошкольном учреждении.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Вторая младшая группа. М.,2007, с. 12-18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витамины подружились со Степашкой?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чего вылечилась ангина у Хрюши?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надо одеваться, чтобы не болеть?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хранятся витамины? (В погребе).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хочу быть здоровым.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нужны эти предметы?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Кто с закалкой дружит, никогда не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тужит.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Художественная деятельность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 Шкловский «Как лечили мишку», «Осторожно, лекарство»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«Покажи мишке как правильно одеваться»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«Оденем куклу на прогулку»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кто-то заболел»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«Семья», «Аптека»,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«Скорая помощь»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«Советы доктора Айболита»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Январь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«Спорт для здоровья»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Способствовать формированию основ здорового образа жизни, потребности заниматься физической культурой и спортом. Познакомить с некоторыми видами спорта.</w:t>
      </w: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6" w:name="7b16535d50f39d957838c227e4abf02dfa2ac8c8"/>
            <w:bookmarkStart w:id="17" w:name="8"/>
            <w:bookmarkEnd w:id="16"/>
            <w:bookmarkEnd w:id="17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rPr>
          <w:trHeight w:val="320"/>
        </w:trPr>
        <w:tc>
          <w:tcPr>
            <w:tcW w:w="22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«Здоровье в порядке, спасибо зарядке»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Воспитание основ здорового образа жизни у малышей, М.,2007,с. 40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 Авдеева и др. Безопасность, СПб, 2002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Беседы о здоровье. Методическое пособие.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2005, с. 15-32</w:t>
            </w:r>
          </w:p>
        </w:tc>
      </w:tr>
      <w:tr w:rsidR="004A4792" w:rsidRPr="004A4792" w:rsidTr="0088251D">
        <w:trPr>
          <w:trHeight w:val="320"/>
        </w:trPr>
        <w:tc>
          <w:tcPr>
            <w:tcW w:w="22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случилось с этим мальчиком, почему он заболел? (по стихотворению  Т.Волгиной «Два друга»)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спортсмены реже болеют?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спортом занимается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виды спорта вы знаете?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Какая ваша любимая подвижная игра?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соблюдать режим?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Т.Волгина  «Два друга»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вид спорта» (по картинкам)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вид спорта» (по показу)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«Физкультурное занятие в детском саду»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стадион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«Мы мороза не боимся» (с.58)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Февраль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«Безопасное поведение в быту»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Дать детям представление  об опасных для жизни и здоровья предметах, с которыми они встречаются в быту, учить осторожно обращаться с ними, оберегать свое лицо и тело, бережно относиться к другим</w:t>
      </w: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8" w:name="bdf9c8dc2538986070b8556f1a5cc9ed12351afd"/>
            <w:bookmarkStart w:id="19" w:name="9"/>
            <w:bookmarkEnd w:id="18"/>
            <w:bookmarkEnd w:id="19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«Безопасность в нашей группе»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М.Р. Максиняева и др.  Методические рекомендации по организации работы с детьми дошкольного возраста по безопасности жизнедеятельности, М.,1999, с.8,40,43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 Волчкова,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 Степанова Развитие детей младшего дошкольного возраста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Воронеж, 2001, с.13.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Голицына 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Н.М. Шумова Воспитание основ здорового образа жизни у малышей,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М., 2007,с. 71</w:t>
            </w:r>
          </w:p>
          <w:p w:rsidR="004A4792" w:rsidRPr="004A4792" w:rsidRDefault="004A4792" w:rsidP="004A4792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 Голицына  Перспективное плани-рование воспитательно-образовательного процесса в дошкольном учреждении. Вторая младшая группа.</w:t>
            </w:r>
          </w:p>
          <w:p w:rsidR="004A4792" w:rsidRPr="004A4792" w:rsidRDefault="004A4792" w:rsidP="004A4792">
            <w:pPr>
              <w:spacing w:after="0" w:line="0" w:lineRule="atLeast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М., 2007, с.12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Опасные предметы.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знаю, что можно, что нельзя.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нужен порядок в квартире.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Рассматривание картинок: кипящий чайник, спички, иголка и т.д.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«Раз, два, три, что может быть опасным – найди»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«Источники опасности»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«Отбери предметы, которые трогать нельзя»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 «Семья», «Больница»,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«Аптека»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Медведи в гостях у детей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Март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другие люди»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людьми.</w:t>
      </w:r>
    </w:p>
    <w:tbl>
      <w:tblPr>
        <w:tblW w:w="9903" w:type="dxa"/>
        <w:tblInd w:w="-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0" w:name="f6ed38a7ae9bed5463187dab474eb168733a6daa"/>
            <w:bookmarkStart w:id="21" w:name="10"/>
            <w:bookmarkEnd w:id="20"/>
            <w:bookmarkEnd w:id="21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чужой приходит в дом»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Белая К.Ю. и др. Как обеспечить безопасность дошкольников     М.2001г., с.83, 88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Н.С. Голицына, И.М.Шумова  Воспитание основ здорового образа жизни у малышей,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М., 2007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Осторожные сказ-ки. Безопасность для малышей. М.,2003, с.36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будет, если откроешь дверь незнакомому человеку.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один дома: незнакомый человек просит открыть дверь.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Почему незнакомый взрослый может быть опасен?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Взрослый угощает тебя конфетой, мороже-ным, жвачкой.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угощает тебя чем-то.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приглашает тебя прокатиться на машине.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rPr>
          <w:trHeight w:val="2220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Р.н.с. «Кот, петух и лиса»,  «Волк и семеро козлят»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А.Толстой «Буратино»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«Котауси и Мауси»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«Сказка о глупом мышонке».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«Чрезвычайные ситуации на прогулке»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«Автобус», «Детский сад»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«Самый большой друг»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Апрель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«Пожарная безопасность»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Дать  детям элементарные знания об опасности шалостей с огнем (электроприборы, спички, зажигалки и т.д.), об опасных последствиях пожаров в доме.</w:t>
      </w: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2" w:name="d2f37d4404e9b3391c383878ec0ecf7341e592c2"/>
            <w:bookmarkStart w:id="23" w:name="11"/>
            <w:bookmarkEnd w:id="22"/>
            <w:bookmarkEnd w:id="23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«Хрюша попал в беду»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В.Н.Волчкова, Н.В.Степанова Развитие детей младшего дошкольного возраста, с.310,311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и др. Как обеспечить безопасность дошкольников,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2001, с.13-19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Методическое посо-бие по обучение де-тей дошкольного во-зраста мерам пожар-ной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безопасности для воспитателей детских дошкольных учреждений.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Видное, 1998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пожарной безопасности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чего происходят пожары?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детям категорически запрещается играть со спичками, зажигалками?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беды приносят пожары?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детям не разрешается включать газовую плиту?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оставлять включенным утюг?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Спички не тронь – в спичках огонь.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«Кошкин дом»,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Г.Цыферов «Жил был на свете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слоненок»;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Л.Толстой «Пожарные собаки»;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«Путаница»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«Дядя Степа милиционер»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возник пожар»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«Пожарники»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Инсценировка произведения С.Маршака «Кошкин дом»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Май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на улицах города»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Дать детям представления об улице, ее основных частях, познакомить со светофором, учить различать виды наземного транспорта.</w:t>
      </w:r>
    </w:p>
    <w:tbl>
      <w:tblPr>
        <w:tblW w:w="9761" w:type="dxa"/>
        <w:tblInd w:w="-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835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4" w:name="c39d77317af44065e32067e519490637bf9c0f9d"/>
            <w:bookmarkStart w:id="25" w:name="12"/>
            <w:bookmarkEnd w:id="24"/>
            <w:bookmarkEnd w:id="25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«Безопасность на дорогах»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Воспитание основ здорового образа жизни у малышей  М., 2007, с.480 54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Ф.С. Майорова    Изучаем дорожную азбуку,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2006, с.5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 Осторожные сказки.  Безопасность для малышей.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2003,с.29,42,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Н.А. Извекова и др. Занятия по правилам дорожного движе-ния,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2008, с. 8,15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надо ходить по улице.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мы гуляем?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едут машины?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Сигналы светофора.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Берегись автомобиля.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ты потерялся на улице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какие части делится улица?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называют людей, идущих по улице?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 ребятам надо знать, как по улицам шагать.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Г.Георгиев «Светофор»,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А.Северный «Светофор»,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 Тарутин «Переход»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«Дядя Степа – милиционер»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«Найди и назови»,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говорит светофор?»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 «Мы – водители»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«Автобус», «Транспорт»,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«Больница», «Скорая помощь»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«Незнайка на улицах города» (кукольный спектакль)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Июнь – август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природа»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Дать детям начальные знания о том, как правильно вести себя в природе, принимать мер предосторожности в общении с незнакомыми животными, насекомыми, растениями, не пробовать на вкус незнакомые ягоды, плоды, отличать съедобные грибы от несъедобных.</w:t>
      </w:r>
    </w:p>
    <w:tbl>
      <w:tblPr>
        <w:tblW w:w="9903" w:type="dxa"/>
        <w:tblInd w:w="-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9"/>
        <w:gridCol w:w="4677"/>
        <w:gridCol w:w="2977"/>
      </w:tblGrid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6" w:name="0e5a401c64c08ef4e5cdfc6151ed6e78ae63c61f"/>
            <w:bookmarkStart w:id="27" w:name="13"/>
            <w:bookmarkEnd w:id="26"/>
            <w:bookmarkEnd w:id="27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растения растут на участке  детского сада?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при общении с незнакомыми животными.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Красивый, но опасный мухомор.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грибы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во время грозы.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гладить бездомную собаку или кошку?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ягоды и ядовитые растения.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обеспечить безопасность дошкольников. 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 2001, с.24 – 44.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Беседы об основах безопасности с деть-ми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 Воспитание основ здорового образа жизни у малышей. М., 1007, с. 73- 79.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 Максиняева и др.  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Методические реко-мендаци</w:t>
            </w:r>
            <w:r w:rsidR="0088251D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по органи-зации работы с деть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 дош</w:t>
            </w:r>
            <w:r w:rsidR="0088251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кольного возраста по безопасно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 жизнедеятельно-сти.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М.,1999, с. 34,42,44</w:t>
            </w: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гроза?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бывает вначале - молния или гром?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брать в рот дикорастущие растения, особенно незнакомые?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Каких насекомых вы знаете?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нельзя делать при общении с кошкой и собакой?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Загадки, пословицы.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В.Даль «Война грибов»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 Новицкая «Дворняжка»,  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Дмитриев «Бездомная кошка»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где растет»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«Распутай путаницу»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«Съедобный грибок положи в кузовок»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«Отгадай, какое это насекомое»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 – несъедобное»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 (поездка в лес, зоопарк)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луг, в поле, на водоем.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ПЕРСПЕКТИВНЫЙ ПЛАН РАБОТЫ В СРЕДНЕЙ ГРУППЕ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Сентябрь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 такое здоровье»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Цель: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Формировать у детей первоначальные навыки охраны жизни и здоровья.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Дать сведения  о значимости для здоровья человека: режима дня, правильного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питания,  физического развития.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9"/>
        <w:gridCol w:w="4677"/>
        <w:gridCol w:w="2977"/>
      </w:tblGrid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bookmarkStart w:id="28" w:name="868e3fc5fe378db4053d24922d20138210b85c73"/>
            <w:bookmarkStart w:id="29" w:name="14"/>
            <w:bookmarkEnd w:id="28"/>
            <w:bookmarkEnd w:id="29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Вид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«Помоги Незнайке сберечь здоровье»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М.Р.Максиняева и др.  Методические рекомендации по организации работы с детьми дошкольного возраста по безопасности жизнедеятельности. М.,1999,с.12,76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Н.С.Голицына, И.М. Шумова  Воспитание здорового образа жизни у малышей. М., 2007</w:t>
            </w: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и нельзя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Режим дня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вы сами можете помочь себе быть здоровым?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в детском саду заботится о вашем здоровье?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нужно делать, чтобы не болеть?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думаю, что здоровье это….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А ты как думаешь?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Быть здоровым хорошо или плохо?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А.Барто  «Девочка чумазая»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В.Квитко  «Час обеда подошел»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Е.Шкловский «Осторожно – лекарство»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К.Кузнецов «Замарашка»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Л.Зильберг «Полезные продукты»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«Вкусно – невкусно»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«Вредно – полезно»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что нужно»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«Больница»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«Доктор Айболит»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Октябрь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«О правильном питании»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Задачи: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Формировать у детей представление о пользе и вреде некоторых продуктов питания, рассмотреть вопрос о культуре питания, дать элементарные знания о сервировке стола, о столовом этикете.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5"/>
        <w:gridCol w:w="2821"/>
        <w:gridCol w:w="2977"/>
      </w:tblGrid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0" w:name="9185320508597be94ac689b89dcf50b8257e5657"/>
            <w:bookmarkStart w:id="31" w:name="15"/>
            <w:bookmarkEnd w:id="30"/>
            <w:bookmarkEnd w:id="31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я ем»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 Воспитание основ здорового образа жизни у малышей, М., 2007,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с.32,33,34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В.Н.Волчкова, Н.В.Степанова. Развитие детей младшего дошкольного возраста. Воронеж, 2001,с.72, 77, 81,85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Зайцев  Уроки Мойдодыра. СПб.,1997, с.23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Л.М.Щипицына и др. Азбука общения. СПб . 1998,с.162,175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   Ребенок в детском саду, 2007, №1,с.47.</w:t>
            </w: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вкусной и здоровой пищи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Полезное – неполезное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овощи растут в земле, а какие на поверхности земли?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нужно делать перед едой?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едим сначала, что потом?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есть правильно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«Федорино горе»,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«Про девочку, которая плохо ела»,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С.Капутикян «Час обеда подошел»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 об овощах и фруктах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Г.Зайцев «Приятного аппетита»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«Полезное - вредное»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 – несъедобное»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«Узнай и назови»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«Разложи на тарелках полезные продукты»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«Чудесный мешочек»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игра «Магазин продуктов»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игра «Ждем гостей»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Опытно-исследовательская  деятельность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Посадка лука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 «Золотая осень»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Ноябрь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«Тело человека и личная гигиена»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Продолжать знакомить детей со строение тела человека,  познакомить с функционированием отдельных органов, учить заботиться о своем здоровье, знать правила личной гигиены.</w:t>
      </w:r>
    </w:p>
    <w:tbl>
      <w:tblPr>
        <w:tblW w:w="100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380"/>
        <w:gridCol w:w="3444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2" w:name="7f568a4b8f19b3b26bc5507e157c9dd57b283c09"/>
            <w:bookmarkStart w:id="33" w:name="16"/>
            <w:bookmarkEnd w:id="32"/>
            <w:bookmarkEnd w:id="33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«Надо, надо умываться»  </w:t>
            </w:r>
          </w:p>
        </w:tc>
        <w:tc>
          <w:tcPr>
            <w:tcW w:w="3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Воспитание основ здорового образа жизни у малышей,с.36,39,40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С.В.Петерина  Воспитание культуры поведения у детей дошкольного возраста, с.33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Л.В.Артемова Окружающий мир в дидактических играх дошкольников, с. 15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 и др.  Как обеспечить безопасность дошкольников, с. 6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 Ознакомление дошкольников с социальной действительностью, М.,2005,с.7,8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Перспективное планирование воспитательно-образовательного процесса  в дошкольном учреждении  (вторая младшая группа). М.,2007, с.4-6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Угадай кто это (девочка или мальчик)?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что нужно.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можно делать ногами?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делают руками?</w:t>
            </w:r>
          </w:p>
        </w:tc>
        <w:tc>
          <w:tcPr>
            <w:tcW w:w="3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болят зубы?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– человек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мы едим?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нужны уши?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чего нужно беречь глаза?</w:t>
            </w:r>
          </w:p>
        </w:tc>
        <w:tc>
          <w:tcPr>
            <w:tcW w:w="3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«Мойдодыр»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Барто «Девочка чумазая»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Прокофьев «Румяные щечки»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Н.Саксонская «Где мой пальчик?!»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Е.Пермяк « «Про нос и язык»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Зайцев «Уроки Мойдодыра»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«Почему у человека две руки и один язык»</w:t>
            </w:r>
          </w:p>
        </w:tc>
        <w:tc>
          <w:tcPr>
            <w:tcW w:w="3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«Когда нужны эти предметы?» (мыло, мочалка, расческа и т.д.)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гигиены»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«Вымоем куклу»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«Запомни движение»</w:t>
            </w:r>
          </w:p>
        </w:tc>
        <w:tc>
          <w:tcPr>
            <w:tcW w:w="3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«Больница»,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«Парикмахерская»</w:t>
            </w:r>
          </w:p>
        </w:tc>
        <w:tc>
          <w:tcPr>
            <w:tcW w:w="34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Развлечение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3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Декабрь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«Чтобы нам не болеть»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Воспитывать у детей понимание ценности здоровья, потребность быть здоровыми, продолжать закреплять знания детей о витаминах, о профессиях врача и фармацевта, способствовать формированию основ здорового образа жизни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380"/>
        <w:gridCol w:w="3402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4" w:name="1bf0a7d5cd57709213c50763b07e95f9f16be503"/>
            <w:bookmarkStart w:id="35" w:name="17"/>
            <w:bookmarkEnd w:id="34"/>
            <w:bookmarkEnd w:id="35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«Береги здоровье»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Артемова Л.В. Окружающий мир в дидактических играх М.1992г.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 – программа образовательно-воспитательной работы в детском саду по программе «Детство».  СПб. 2006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у врача.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прививки не боюсь.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Кому нужны эти предметы?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нельзя есть грязными руками?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 лечит врач стоматолог и медсестра.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чувствует твой друг.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чего можно заболеть?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нам помогают прививки?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 Чуковский  «Айболит»,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Михалков «На прививку»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«Про бегемота, который не делал прививку»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 Шкловский «Как лечили мишку»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кто-то заболел»,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нужны эти инструменты»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«Полезное – неполезное»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игры «У зубного врача», «Поликлиника», «Аптека», «Семья»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«Больница»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«Советы доктора Айболита»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Январь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«Будем спортом заниматься»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Способствовать формированию основ здорового образа жизни, потребности заниматься физической культурой и спортом. Познакомить с некоторыми видами спорта.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947"/>
        <w:gridCol w:w="2835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6" w:name="e592ec3d8bd36e35ac850b73fd58a8a400655cf9"/>
            <w:bookmarkStart w:id="37" w:name="18"/>
            <w:bookmarkEnd w:id="36"/>
            <w:bookmarkEnd w:id="37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Вид деятельности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«Кто с закалкой дружит, никогда не тужит»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 Шорыгина «Беседы о здоровье», с.7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«Беседы о здоровье», с.4, 20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«Кто спортом занимается»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«Наши верные друзья»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«Зачем соблюдать режим»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«Есть ли у вас лыжи? Умеете ли вы кататься на лыжах?»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Есть ли у вас коньки? Умеете ли вы кататься на коньках?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Хочу быть здоровым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ты делаешь зарядку?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нужно для игры в хоккей?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Любишь ли ты играть в футбол?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Умеешь ли ты кататься на велосипеде?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Стихи о видах спорта.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вид спорта»,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спорт по показу»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 чем катаются деть?» (по загадкам)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игра «Детский сад» (проведение физкультурного занятия )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стадион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«Мы мороза не боимся».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Февраль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«Безопасное поведение в быту»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Дать детям представление  об опасных для жизни и здоровья предметах, с которыми они встречаются в быту, учить осторожно обращаться с ними, оберегать свое лицо и тело, бережно относиться к другим детям.</w:t>
      </w:r>
    </w:p>
    <w:tbl>
      <w:tblPr>
        <w:tblW w:w="1029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3402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8" w:name="d28d9d17c22eb7bf35bd7bdb75dfcd3ed1cf1bbf"/>
            <w:bookmarkStart w:id="39" w:name="19"/>
            <w:bookmarkEnd w:id="38"/>
            <w:bookmarkEnd w:id="39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«Опасные предметы» - уточнить представления детей об источниках опасности дома, их назначении, о правилах пользования.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М.Р. Максиняева и др.  Методические рекомендации по организации работы с детьми дошкольного возраста по безопасности жизнедеятельности,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М.,1999, с.8,40,43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, Н.М. Шумова Воспитание основ здорового образа жизни у малышей, М., 2007,с. 71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 Перспективное планирование воспитательно-образовательного процесса в дошкольном учреждении. Средняя группа. М., 2007, с.12-18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может быть если…</w:t>
            </w:r>
          </w:p>
          <w:p w:rsidR="004A4792" w:rsidRPr="004A4792" w:rsidRDefault="004A4792" w:rsidP="004A4792">
            <w:pPr>
              <w:numPr>
                <w:ilvl w:val="0"/>
                <w:numId w:val="32"/>
              </w:numPr>
              <w:spacing w:before="31" w:after="3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играешь с ножом;</w:t>
            </w:r>
          </w:p>
          <w:p w:rsidR="004A4792" w:rsidRPr="004A4792" w:rsidRDefault="004A4792" w:rsidP="004A4792">
            <w:pPr>
              <w:numPr>
                <w:ilvl w:val="0"/>
                <w:numId w:val="32"/>
              </w:numPr>
              <w:spacing w:before="31" w:after="3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играешь с палками;</w:t>
            </w:r>
          </w:p>
          <w:p w:rsidR="004A4792" w:rsidRPr="004A4792" w:rsidRDefault="004A4792" w:rsidP="004A4792">
            <w:pPr>
              <w:numPr>
                <w:ilvl w:val="0"/>
                <w:numId w:val="32"/>
              </w:numPr>
              <w:spacing w:before="31" w:after="3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прыгаешь в ванной;</w:t>
            </w:r>
          </w:p>
          <w:p w:rsidR="004A4792" w:rsidRPr="004A4792" w:rsidRDefault="004A4792" w:rsidP="004A4792">
            <w:pPr>
              <w:numPr>
                <w:ilvl w:val="0"/>
                <w:numId w:val="32"/>
              </w:numPr>
              <w:spacing w:before="31" w:after="31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играешь со спичками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подходи к включенной плите.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играй с  водопроводным краном.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высовывайся из окна.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играй со спичками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 бери лекарства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Пословицы, поговорки и загадки об источниках опасности и мерах предосторожности.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 Казаков « Чик-чик ножницами»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Г.К. Зайцев «Уроки Айболита»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Сборник стихов «Не мешайте мне трудиться»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Маршак «Пожар»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«Раз, два, три, что может быть опасно – найди»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«Так и не так»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«Семья», «Больница»,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Март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другие люди»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 Предостеречь детей от неприятностей, связанных с контактом с незнакомыми людьми, способствовать развитию осторожности, осмотрительности в общении с незнакомыми людьми.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2976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0" w:name="fe6f6083b999cf2a87a04dc3f7eb32acf02fffd0"/>
            <w:bookmarkStart w:id="41" w:name="20"/>
            <w:bookmarkEnd w:id="40"/>
            <w:bookmarkEnd w:id="41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чужой приходит в дом»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Белая К.Ю. и др. Как обеспечить безопасность дошкольников     М.2001г., с.83, 88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И.М.Шумова  Воспитание основ здорового образа жизни у малышей,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М., 2007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Т.А. Шорыгина Осторожные сказки.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Безопасность для малышей. М.,2003, с.36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будет, если откроешь дверь незнакомому человеку.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одна дома: незнакомый человек просит открыть дверь.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угощает тебя чем-то.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приглашает тебя прокатиться на машине.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Р.н.с. «Кот, петух и лиса»,  «Волк и семеро козлят»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А.Толстой «Буратино»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«Котауси и Мауси»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С.Маршак «Сказка о глупом мышонке».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«Чрезвычайные ситуации на прогулке»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«Автобус»,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«Детский сад»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«Самый большой друг»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Апрель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«Пожарная безопасность»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Продолжать формирование у детей элементарных знаний об опасности шалостей с огнем (электроприборы, спички, зажигалки и т.д.), об опасных последствиях пожаров в доме.</w:t>
      </w:r>
    </w:p>
    <w:tbl>
      <w:tblPr>
        <w:tblW w:w="973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522"/>
        <w:gridCol w:w="2977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2" w:name="0dd433611d3af587f10cf638e32499d9629979f7"/>
            <w:bookmarkStart w:id="43" w:name="21"/>
            <w:bookmarkEnd w:id="42"/>
            <w:bookmarkEnd w:id="43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«Хрюша попал в беду»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и др. Как обеспечить безопасность дошкольников, М., 2001, с.13-19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Методическое пособие по обучение детей дошкольного возраста мерам пожарной безопасности для воспитателей детских дошкольных учреждений. Видное, 1998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 пожарной безопасности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чего происходят пожары?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детям категорически запрещается играть со спичками, зажигалками?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беды приносят пожары?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детям не разрешается включать газовую плиту?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оставлять включенным утюг?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Спички не тронь – в спичках огонь.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«Кошкин дом»,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Г.Цыферов «Жил был на свете слоненок»;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Л.Толстой «Пожарные собаки»;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«Путаница»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«Дядя Степа»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возник пожар»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«Пожарники»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Инсценировка произведения С.Маршака «Кошкин дом»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lastRenderedPageBreak/>
        <w:t>Май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на улицах города»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Формировать представление об улице, ее основных частях, познакомить со светофором, учить различать виды наземного транспорта.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3260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4" w:name="755ef232825ef53ef7bf5ff5443c739105963eb3"/>
            <w:bookmarkStart w:id="45" w:name="22"/>
            <w:bookmarkEnd w:id="44"/>
            <w:bookmarkEnd w:id="45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«Безопасность на дорогах»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Воспитание основ здорового образа жизни у малышей  М., 2007, с.480 54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Ф.С. Майорова    Изучаем дорожную азбуку, М., 2006, с.5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 Осторожные сказки.  Безопасность для малышей. М., 2003,с.29,42,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Н.А. Извекова и др. Занятия по правилам дорожного движения, М., 2008, с. 8,15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надо ходить по улице.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мы гуляем?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едут машины?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Сигналы светофора.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я ехал на автобусе.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ты потерялся на улице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какие части делится улица?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называют людей, идущих по улице?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 ребятам надо знать, как по улицам шагать.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Г.Георгиев «Светофор»,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А.Северный «Светофор»,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 Тарутин «Переход»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«Дядя Степа – милиционер»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«Найди и назови»,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говорит светофор?»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 «Мы – водители», «Автобус», «Транспорт», «Больница», «Скорая помощь»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«Незнайка на улицах города» (кукольный спектакль)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«Светофор»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Июнь - август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природа»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Учить детей правильно вести себя в природе, принимать меры предосторожности в общении с незнакомыми животными, насекомыми, не пробовать на вкус незнакомые ягоды, плоды, растения, отличать съедобные грибы от несъедобных. Учить оценить богатство и разнообразие, красоту окружающей природы.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5089"/>
        <w:gridCol w:w="2835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6" w:name="23"/>
            <w:bookmarkStart w:id="47" w:name="c27872e00513a35ce3090496e75e95f2ea7037ea"/>
            <w:bookmarkEnd w:id="46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Вид деятельности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растения растут на участке  детского сада?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при общении с незнакомыми животными.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Красивый, но опасный мухомор.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грибы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во время грозы.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гладить бездомную собаку или кошку?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ягоды и ядовитые растения.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Как обеспечить безопасность дошкольников.  М., 2001, с.24 – 44.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Беседы об основах безопасности с детьми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 Воспитание основ здорового образа жизни у малышей. М., 1007, с. 73- 79.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 Максиняева и др.  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гроза?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бывает вначале - молния или гром?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брать в рот дикорастущие растения, особенно незнакомые?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Каких насекомых вы знаете?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нельзя делать при общении с кошкой и собакой?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Загадки, пословицы.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В.Даль «Война грибов»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 Новицкая «Дворняжка»,  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Дмитриев «Бездомная кошка»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где растет»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«Распутай путаницу»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«Съедобный грибок положи в кузовок»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«Отгадай, какое это насекомое»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 – несъедобное»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 (поездка в лес, зоопарк)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луг, в поле, на водоем.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ПЕРСПЕКТИВНЫЙ ПЛАН РАБОТЫ В СТАРШЕЙ ГРУППЕ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Сентябрь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 такое здоровье»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Цель: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Продолжать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формировать у детей  навыки охраны жизни и здоровья, значения  для здоровья человека: режима дня, правильного  питания,  физического развития.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3118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bookmarkStart w:id="48" w:name="d88136a732c2e7852c4027c81393f0203cbaf40f"/>
            <w:bookmarkStart w:id="49" w:name="24"/>
            <w:bookmarkEnd w:id="48"/>
            <w:bookmarkEnd w:id="49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Вид 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Методическая 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lastRenderedPageBreak/>
              <w:t>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Занятия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«Помоги Незнайке сберечь здоровье»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Беседа «Как сохранить здоровье», «Береги свое сердце»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Ознакомление дошкольников с социальной действительностью, М., 2005, с.8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Г.К. Зайцев  Уроки Айболита СПб, ,1995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В.А. Дрязгунова Дидактические игры для ознакомления дошкольников с растениями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С.Е. Шукшина    Я и мое тело(с. 32,33)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Г.К. Зайцев Уроки Мойдодыра. СПб, 1998,1999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 Беседы о здоровье. (методическое пособие) М.,2005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я знаю о своем здоровье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правильно есть.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Самые полезные продукты.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Пора ужинать.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нужно питаться, дышать, двигаться, трудиться?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нужно человеку для жизни?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сделать свой сон полезным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 чего варят кашу, и как сделать кашу вкусной.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 Чуковский «Доктор Айболит»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«Съедобное-несъедобное»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«Полезная и вредная еда»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«Подбери пару»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игры «Семья», «Больница с разными отделениями»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«Доктор Айболит»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Октябрь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«О  правильном питании»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Закреплять знания детей о пользе и вреде некоторых продуктов питания, рассмотреть вопрос о культуре питания, продолжать формировать  представления о столовом этикете.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31"/>
        <w:gridCol w:w="4522"/>
        <w:gridCol w:w="3260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0" w:name="35ae8279336671ee7b5a7a4fe623312707046493"/>
            <w:bookmarkStart w:id="51" w:name="25"/>
            <w:bookmarkEnd w:id="50"/>
            <w:bookmarkEnd w:id="51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«Поговорим о еде»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Л.В.Артемова   Окружающий мир в дидактических играх дошкольников (с.78)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 – программа образовательно-воспитательной работы в детском саду  по программе «Детство» СПб, 2006, с.97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Скоролупова О.А. Тематическое планирование воспитательно-образовательного процесса в ДОУ 2006г., с. 46,47,49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Журнал.  Ребенок в детском саду. 2006, №6,    2007, 1, с.45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Помоги Федоре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было бы, если пропали бы все столовые приборы и посуда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я ем на завтрак, обед, полдник и ужин дома и в детском саду. Что полезно, а что нет?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Откуда хлеб на столе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Хлеб всему голова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Культура поведения за столом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Как мы делали салат.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мы любим кушать.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Мои любимые овощи (фрукты).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Художественная литература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Н.Егоров «Огородный светофор»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Ю.Тувим «Овощи»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лишнее?» (иллюстрации посуды,  продукты питания)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«Накрой куклам стол»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«Вырастим яблоки» (14, 83)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делают из муки»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С\р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«Магазин» (кондитерский, хлебный, «Овощи – фрукты,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«Осенняя ярмарка»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«Дары природы»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магазин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«Осень в гости к нам пришла»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«Драматизация «Осенние сестрички»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«Дошкольное воспитание» 1991, № 8, с 109;1998, №10, с.127</w:t>
            </w: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Ноябрь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«Тело человека и личная гигиена»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Продолжать закреплять знания детей о строении человека и деятельности организма и отдельных органов, о правилах ухода за ними. Научить внимательно, бережно, с пониманием относиться к себе.  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51"/>
        <w:gridCol w:w="4202"/>
        <w:gridCol w:w="3260"/>
      </w:tblGrid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2" w:name="294b5b6196a83ce35d89597cb8479ef435ca1c19"/>
            <w:bookmarkStart w:id="53" w:name="26"/>
            <w:bookmarkEnd w:id="52"/>
            <w:bookmarkEnd w:id="53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«Чтобы быть здоровым»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устроено наше тело»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  Воспитание основ здорового образа жизни у малышей, М., 2007,с.36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Шукшина С.Е.   Я и мое тело, М.,2004,с. 26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Голицына Н.С.   Твои возможности, человек, с. 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 Авдеева и др.  Безопасность  СПб,2002,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с.84 – 95</w:t>
            </w: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было бы, если б твой скелет убежал от тебя;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Какую роль играет сердце в организме? На что похожа его работа?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Какое наше тело: хрупкое или прочное?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человеку необходимо сердце?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ты знаешь о строении своего тела?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Чистота и здоровье.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Моя кожа.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мы дышим?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Покажи,  где находится головной мозг?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Художественная литература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«Мойдодыр»,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Барто «Девочка-чумазая», «Я расту»,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З.Александрова «Купание»,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В.Катаев «Цветик – семицветик»,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Г.Х.Андерсен «Снежная королева»,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Загадки, потешки.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«Опасно-неопасно»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гигиены»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«Таня простудилась»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«Моя внешность»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«Поликлиника»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прачечную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Декабрь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«Чтобы нам не болеть»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Продолжать воспитывать у детей понимание ценности здоровья, потребность быть здоровым, закрепить знания о витаминах, о тех профессиях, которые помогают нам сохранить здоровье.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33"/>
        <w:gridCol w:w="4820"/>
        <w:gridCol w:w="3260"/>
      </w:tblGrid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4" w:name="c8121ad3d8de419c63f8a33e1ead7c1f32d6cbb3"/>
            <w:bookmarkStart w:id="55" w:name="27"/>
            <w:bookmarkEnd w:id="54"/>
            <w:bookmarkEnd w:id="55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«Айболит в гостях у детей»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 Воспитание основ здорового образа жизни у малышей, с.60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 – программа  образовательно-воспитательной работы в детском саду по программе «Детство», с.184</w:t>
            </w: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Угадай настроение (по модели)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нашем доме больной.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Первая помощь при укусе и царапине.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Определи и назови выражение глаз.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сделать самомассаж.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улучшить свое настроение.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Чтобы не болели уши и горло.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Правила поведения в случае заболевания.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уберечься от порезов и ушибов.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Шкловский Е. «Как лечили мишку»,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«Осторожно – лекарство»,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вести себя во время болезни»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е и развивающие игры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«Если кто-то заболел»,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«Кому что нужно?»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Творческие игры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«Скорая помощь», «Аптека», «Стоматологическая поликлиника»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«День здоровья»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Январь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«Спорт для здоровья»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Продолжать воспитывать у детей осознанное отношение к необходимости закаляться, заниматься спортом.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86"/>
        <w:gridCol w:w="3967"/>
        <w:gridCol w:w="3260"/>
      </w:tblGrid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6" w:name="91439f0da97d4284f80972918417fac41566360b"/>
            <w:bookmarkStart w:id="57" w:name="28"/>
            <w:bookmarkEnd w:id="56"/>
            <w:bookmarkEnd w:id="57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«Здоровье в порядке, спасибо зарядке»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Воспитание основ здорового образа жизни у малышей М., 2007,с.55</w:t>
            </w: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было бы, если бы человек не занимался зарядкой, физкультурой.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виды спорта вам нравятся?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Каким видом спорта хотели бы заниматься?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Чем полезен тот или иной вид спорта?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спортом занимается.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катаюсь на коньках, лыжах, велосипеде.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любимый вид спорта. Почему?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Каким видом спорта можно заниматься летом, зимой?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З. Петрова  Стихи.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вид спорта».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спорт по показу»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Физкультурные занятия в детском саду.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стадион «Заречье»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 спорта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Февраль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«Безопасное поведение в быту»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Продолжать закреплять представления детей о правилах безопасного поведения в быту, об опасных для жизни и здоровья предметах, с которыми они встречаются в быту.</w:t>
      </w: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3955"/>
        <w:gridCol w:w="3685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58" w:name="c86bb1694d801d88ea219efcf42120a87d24cb73"/>
            <w:bookmarkStart w:id="59" w:name="29"/>
            <w:bookmarkEnd w:id="58"/>
            <w:bookmarkEnd w:id="59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 мире опасных предметов»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Белая К.Ю. и др. Как обеспечить безопасность дошкольников М.2001г., с.8, 13-15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Т.А.Шорыгина Беседы об основах безопасности с детьми 5-8лет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Н.Н.Авдеева и др. Безопасность СПб, 2002,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54-60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будет, если встанешь на подоконник.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нельзя брать нож?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электроприборы вы знаете? Для чего они нужны и чем они опасны?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Ножницы, катушки – это не игрушки.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предметы могут стать опасными? В каких случаях?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знаю, что можно, что нельзя.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в нашей группе.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мире опасных предметов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Таблетки – не конфетки.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нельзя играть на кухне?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Маршак С.Я.  «Пожар»,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 и поговорки.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«Источники опасности»,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«Игра дело серьезное»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«Нарисуй отгадку»,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возник пожар»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С\р  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«Детский сад», «Больница»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Март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другие люди»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Предостеречь детей  от контактов с незнакомыми людьми. Научить детей правильно вести себя дома, когда они остаются одни, в ситуации насильственного поведения незнакомого взрослого.</w:t>
      </w: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3955"/>
        <w:gridCol w:w="3685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0" w:name="eaf805d4c5665fe2aacfdea32fd96a760dd0798e"/>
            <w:bookmarkStart w:id="61" w:name="30"/>
            <w:bookmarkEnd w:id="60"/>
            <w:bookmarkEnd w:id="61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чужой приходит в дом»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Белая К.Ю. и др. Как обеспечить безопасность дошкольников М.2001г.,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с.83, 88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Т.А.Шорыгина Беседы об основах безопасности с детьми 5-8лет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потерялся.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Что будет, если откроешь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дверь незнакомому человеку.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Всегда ли приятная внешность означает и добрые намерения?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одна дома: незнакомый человек просит открыть дверь.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угощает тебя чем-то.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приглашает тебя прокатиться на машине.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позвонить в милицию?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Р.н.с. «Кот, петух и лиса»,  «Волк и семеро козлят»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А.Толстой «Буратино»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«Котауси и Мауси»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«Сказка о глупом мышонке».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«Похитители и находчивые ребята».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«Куда убежать, если за тобой гонятся»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«Транспорт», «Магазин»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«Самый большой друг»</w:t>
            </w: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Апрель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«Пожарная безопасность»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Продолжать формировать у детей представления о правилах пожарной безопасности, о правилах поведения во время пожара, показать предназначение огнеопасных предметов, систематизировать знания детей о бытовых причинах пожара.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31"/>
        <w:gridCol w:w="3955"/>
        <w:gridCol w:w="3827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2" w:name="439e53cbb60be61d2f7b6b658c445d72ca257fa4"/>
            <w:bookmarkStart w:id="63" w:name="31"/>
            <w:bookmarkEnd w:id="62"/>
            <w:bookmarkEnd w:id="63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 доме случится пожар»,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«Знай и соблюдай»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Н.А. Арамина Ознакомление дошкольников с правилами пожарной безопасности, М,2007,с.20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Методическое пособие для воспитателей по обучению детей мерам пожарной безопасности для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воспитателей ДОУ, 1998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Т.А.Шорыгина Беседы о правилах пожарной безопасности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и др.   Как обеспечить безопасность дошкольника М.2001, с.14,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О.А.Скоролупова   Тематическое планирование воспитательно-образовательного процесса в ДОУ ч.II, c. 18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позвонить в пожарную часть? Как быть, если начался пожар?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Спички не тронь – в спичках огонь.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Почему в лесу нельзя жечь костры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неисправные электроприборы могут стать причиной пожара?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говорят: «В одном коробке сто пожаров»?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поступить, если дым попадет в квартиру с лестничной клетки?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дети не должны играть на кухне?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 «Пожар», «Кошкин дом»;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Е.Пермяк «Как огонь воду замуж взял»;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Л.Толстой «Пожар», «Пожарные собаки»;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«Путаница»;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С.Михалков «Дядя Степа»;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Е.Хоринская «Спичка-невеличка»,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Б.Житков  «Дым»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«Четвертый лишний»;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возник пожар»,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«Опасные соседи»,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«Кому, что нужно для работы»,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«Горит, не горит»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«Пожарная машина», «Больница»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Игра-драматизация «Кошкин дом»</w:t>
            </w: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Май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на улицах города»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Познакомить детей с некоторыми дорожными знаками, продолжать закреплять и дополнять представления о некоторых правилах дорожного движения, воспитывать культуру поведения на улице и в транспорте.</w:t>
      </w:r>
    </w:p>
    <w:tbl>
      <w:tblPr>
        <w:tblW w:w="973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2835"/>
      </w:tblGrid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4" w:name="4740764d0056e3e5929c54e9e0c113e99313fb25"/>
            <w:bookmarkStart w:id="65" w:name="32"/>
            <w:bookmarkEnd w:id="64"/>
            <w:bookmarkEnd w:id="65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Занятия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«Безопасность на дорогах»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Голицына Н.С., Шумова И.М. Воспитание основ здорового образа жизни у малышей М.,2007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Скоролупова О.А. Занятия с детьми старшего дошкольного возраста по теме «Правила и безопасность дорожного движения»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Майорова Ф.С. Изучаем дорожную азбуку,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Извекова Н.А. и др.  Занятия по правилам дорожного движения, М.,2008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Столяр А. «Давайте поиграем» М, 1991,с.13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Журнал.  Ребенок в детском саду. 2007, №1, с.33</w:t>
            </w: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Всем ребятам надо знать, как по улице шагать.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ты на улице потерялся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нужны правила дорожного движения?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Опасности зимней дороги.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нужно переходить улицу?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нужен светофор?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нужны дорожные знаки?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вести себя в транспорте?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Раскин А. «Как папа бросил мяч под автомобиль»;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Михалков С. «Моя улица», «Дядя Степа – милиционер»;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Клименко В. «Зайка – велосипедист», «Происшествия с игрушками»;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Г.Георгиев «Что я вижу в городе?»;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«Дорожные знаки», «Улица», «Поставь знак»,  «Правила движения»,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 чем говорит светофор?»,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«Красный и зеленый»,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«Пройдись, не ошибись».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«Уличное движение», «Автобус»,  «Нам на улице не страшно».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улице города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302A27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Кукольный спектакль «Незнайка на улице города»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Досуг «В стране дорожного движения»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Июнь - август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природа»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 Продолжать учить детей правильно вести себя в природе, принимать меры предосторожности в общении с незнакомыми животными, насекомыми,  знать ядовитые ягоды и растения, отличать съедобные грибы от несъедобных. Уметь оценить богатство и разнообразие, красоту окружающей природы, знать о воздействии природы на самочувствие, настроение человека.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664"/>
        <w:gridCol w:w="3118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6" w:name="33"/>
            <w:bookmarkEnd w:id="47"/>
            <w:bookmarkEnd w:id="66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Вид деятельности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растения растут на участке  детского сада?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при общении с незнакомыми животными.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Красивый, но опасный мухомор.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грибы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во время грозы.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гладить бездомную собаку или кошку?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ягоды и ядовитые растения.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Как обеспечить безопасность дошкольников.  М., 2001, с.24 – 44.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Беседы об основах безопасности с детьми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 Воспитание основ здорового образа жизни у малышей. М., 1007, с. 73- 79.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 Максиняева и др.  Методические рекомендации по организации работы с детьми дошкольного возраста по безопасности жизнедеятельности. М.,1999, с. 34,42,44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гроза?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бывает вначале - молния или гром?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брать в рот дикорастущие растения, особенно незнакомые?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Каких насекомых вы знаете?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нельзя делать при общении с кошкой и собакой?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Загадки, пословицы.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В.Даль «Война грибов»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 Новицкая «Дворняжка»,  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Дмитриев «Бездомная кошка»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где растет»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«Распутай путаницу»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«Съедобный грибок положи в кузовок»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«Отгадай, какое это насекомое»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 – несъедобное»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 (поездка в лес, зоопарк)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луг, в поле, на водоем.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ПЕРСПЕКТИВНЫЙ ПЛАН РАБОТЫ В ПОДГОТОВИТЕЛЬНОЙ ГРУППЕ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Сентябрь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 такое здоровье»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Закрепить у детей  навыки охраны жизни и здоровья, значения для здоровья человека: режима дня, правильного питания,  физического развития.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9"/>
        <w:gridCol w:w="4536"/>
        <w:gridCol w:w="3118"/>
      </w:tblGrid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bookmarkStart w:id="67" w:name="422c1b3b17259a42861fbd58f78faf8721417a68"/>
            <w:bookmarkStart w:id="68" w:name="34"/>
            <w:bookmarkEnd w:id="67"/>
            <w:bookmarkEnd w:id="68"/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Вид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«Мы такие разные и такие похожие»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сохранить свое здоровье»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 Ознакомление дошкольников с социальной действительностью, с.8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Г.К. Зайцев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 Айболита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Г.К. Зайцев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 Мойдодыра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В.А. Дрязгунова Дидактические игры для ознакомления дошкольников с растениями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С.Е. Шукшина  «Я и мое тело» (с. 32,33)</w:t>
            </w: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я знаю о своем здоровье.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Самые полезные продукты.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Режим питания.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надо есть, если хочешь быть сильным.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хочешь пить.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Ведь ты – человек, ты и сильный и смелый.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мне нельзя … (есть апельсин, читать книгу с близкого расстояния … и т.д.).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Хочу быть здоровым.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избавиться от вредных привычек.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укрепить свои кости и мышцы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и как нужно закаляться?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 Чуковский «Доктор Айболит»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Пословицы.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«Съедобное-несъедобное»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«Полезная и вредная еда»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«Подбери пару»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игры «Семья», «Больница с разными отделениями»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«Доктор Айболит»</w:t>
            </w:r>
          </w:p>
        </w:tc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Октябрь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«О правильном питании»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Закрепить знания детей о пользе и вреде  продуктов питания, о культуре питания,  о столовом этикете</w:t>
      </w:r>
    </w:p>
    <w:tbl>
      <w:tblPr>
        <w:tblW w:w="987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31"/>
        <w:gridCol w:w="4805"/>
        <w:gridCol w:w="2835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69" w:name="e21c201f05c1b9ff3f6edfc87b17e41fad5d1ed9"/>
            <w:bookmarkStart w:id="70" w:name="35"/>
            <w:bookmarkEnd w:id="69"/>
            <w:bookmarkEnd w:id="70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я ем?»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«Кто готовит нам еде?»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О.Ф. Горбатенко Комплексные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занятия по разделу «Социальный мир».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План-программа образовательно-воспитательной работы по программе «Детство»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О.А.Скоролупова   Тематическое планирование воспитательно-образовательного процесса в ДОУ ч.II, c. 18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Ситуации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Витамины и полезные продукты.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правильно сервировать стол.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Собери урожай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Откуда хлеб на столе.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мы делали салат.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ты любишь кушать.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Мои любимые овощи, фрукты.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В.Даль «Война грибов с ягодами»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 об овощах, фруктах, продуктах питания.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Зайцев «Приятного аппетита»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 Безруких «Разговор о правильном питании».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лишнее?» (иллюстрации посуды, продуктов питания).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«Накроем куклам стол»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«Вырастим яблоки».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делают из муки?»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С\р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«Магазин» (кондитерский, хлебный, овощи – фрукты)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Осенняя ярмарка «Дары природы»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магазин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Ноябрь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«Тело человека и личная гигиена»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Закрепить знания детей о строении человека и деятельности организма и отдельных органов, о правилах ухода за ними. Научить внимательно, бережно, с пониманием относиться к себе, воспитывать чувство гордости, что – ты Человек.  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805"/>
        <w:gridCol w:w="3119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1" w:name="7a444bc990e55d5ac1f038a1cf372ec7c1d21d41"/>
            <w:bookmarkStart w:id="72" w:name="36"/>
            <w:bookmarkEnd w:id="71"/>
            <w:bookmarkEnd w:id="72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«Вот я какой»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«Воспитание основ здорового образа жизни у малышей»,  М.,2007.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Шукшина С.Е. «Я и мое тело», 2004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Голицына Н.С. «Твои возможности, человек», с. 8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Беседы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«Твои возможности, человек»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сохранить здоровье»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«Чтобы лучше видеть, чтобы лучше слышать…»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вы знаете о мозге?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было бы, если бы</w:t>
            </w:r>
          </w:p>
          <w:p w:rsidR="004A4792" w:rsidRPr="004A4792" w:rsidRDefault="004A4792" w:rsidP="004A4792">
            <w:pPr>
              <w:numPr>
                <w:ilvl w:val="0"/>
                <w:numId w:val="33"/>
              </w:numPr>
              <w:spacing w:before="31" w:after="3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твой скелет убежал от тебя;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Зачем человеку нос?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сохранить хорошее зрение?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может случиться, если ты не будешь чистить зубы?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ушами.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Забота о глазах.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я дышу.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работает мое сердце?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Уход за руками и ногами.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Р. Сев  «Я сам»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Барто  «Я расту»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 Семенова  «Как стать  Неболейкой»,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«Я – человек, ты – человек»;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Маршак «Робин-Бобин»,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«О мальчиках и девочках»;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 Михалков «Прививка», «Не спать», «Тридцать шесть и пять»;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Б. Заходер «Ма-Тари-Кари»,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В.Катаев «Цветик – семицветик»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«Моя внешность», «Умею – не умею»,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«Правила гигиены», «Определи по звуку»,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такое хорошо, что такое плохо»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 на пришел Незнайка»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«Поликлиника»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«Девочка чумазая»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Декабрь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«Чтобы нам не болеть»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Закрепить у детей понимание ценности здоровья, потребность быть здоровым, закрепить знания о витаминах, о тех профессиях, которые помогают нам сохранить здоровье.</w:t>
      </w:r>
    </w:p>
    <w:tbl>
      <w:tblPr>
        <w:tblW w:w="101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805"/>
        <w:gridCol w:w="3119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3" w:name="502110e2b4ec3b60e27bee895e8b268adde86836"/>
            <w:bookmarkStart w:id="74" w:name="37"/>
            <w:bookmarkEnd w:id="73"/>
            <w:bookmarkEnd w:id="74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гостях у доктора Айболита»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Воспитание основ здорового образа жизни у малышей , М.,2007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 – программа образовательно-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воспитательной работы в детском саду по программе «Детство»  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С-П, 2006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Н.Н.Авдеева и др.  Безопасность  СПб, 2002,с. 97 - 108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я знаю о своем здоровье (что мне можно есть, а что нельзя).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нас лечит?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Узнай возраст людей по картинке.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заболел друг ( мама, бабушка, воспитатель).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От чего можно заболеть?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 чего нужны витамины и какие витамины вы знаете?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Общение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я должен себя беречь?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может случиться, если ты промочишь ноги на улице?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возраст.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Мое настроение, настроение людей.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поднять настроение детей и взрослых.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помогают нам прививки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Шкловский Е. «Как лечили мишку»,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«Осторожно – лекарство»,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«Как вести себя во время болезни»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кто-то заболел»,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что нужно?»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Театрализованная игра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«Отгадай, что я ем?» (сладкая конфета, кислый лимон, черный перец).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С\р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«Поликлиника», «Аптека»,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«Больница» (с разными отделениями)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 здоровья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Январь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«Спорт для здоровья»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Закрепить  у детей осознанное отношение к необходимости закаляться, заниматься спортом.</w:t>
      </w:r>
    </w:p>
    <w:tbl>
      <w:tblPr>
        <w:tblW w:w="1003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947"/>
        <w:gridCol w:w="2860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5" w:name="6287e071774eda716aa8d3a947b5d21fb5a7d660"/>
            <w:bookmarkStart w:id="76" w:name="38"/>
            <w:bookmarkEnd w:id="75"/>
            <w:bookmarkEnd w:id="76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«Здоровье в порядке, спасибо зарядке»</w:t>
            </w:r>
          </w:p>
        </w:tc>
        <w:tc>
          <w:tcPr>
            <w:tcW w:w="2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М.М. Шумова   Воспитание основ здорового образа жизни у малышей М., 2007,с.55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 Авдеева и др.  Безопасность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СПб, 2002, с. 109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было бы, если бы человек не занимался зарядкой, физкультурой.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спортом занимается.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катаюсь на коньках, лыжах, велосипеде.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любимый вид спорта.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З. Петрова  Стихи.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вид спорта».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«Назови спорт по показу»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Творческие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Физкультурные занятия в детском саду.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rPr>
          <w:trHeight w:val="340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стадион «Заречье»</w:t>
            </w:r>
          </w:p>
        </w:tc>
        <w:tc>
          <w:tcPr>
            <w:tcW w:w="28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День спорта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Февраль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«Безопасное поведение в быту»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Закрепить  представление детей о правилах безопасного поведения в быту, об опасных для жизни и здоровья предметах, с которыми они встречаются в дома.</w:t>
      </w:r>
    </w:p>
    <w:tbl>
      <w:tblPr>
        <w:tblW w:w="1029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947"/>
        <w:gridCol w:w="3119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7" w:name="7270caea161f8479d8fb1b75402e4471f2a20e1c"/>
            <w:bookmarkStart w:id="78" w:name="39"/>
            <w:bookmarkEnd w:id="77"/>
            <w:bookmarkEnd w:id="78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 мире опасных предметов»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Белая К.Ю. и др. Как обеспечить безопасность дошкольников М.2001г., с.8, 13-15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Т.А.Шорыгина   Беседы об основах безопасности с детьми 5-8лет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Н.Н.Авдеева и др.  Безопасность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СПб, 2002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самим открывать окна, балкон, выглядывать из них?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может быть, если ты встанешь   на подоконник?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нельзя брать нож?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Ножницы, катушки – это не игрушки.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толкать другого, если он режет, шьет? Что может  при этом случиться?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знаю, что можно, что нельзя.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Безопасность в нашей группе.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мире опасных предметов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Таблетки – не конфетки.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нельзя играть на кухне?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Маршак С.Я.  «Пожар»,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Пословицы и поговорки.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«Источники опасности»,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«Игра дело серьезное»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«Нарисуй отгадку»,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«Если возник пожар»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С\р  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«Детский сад», «Больница»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Март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другие люди»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Продолжать предостерегать детей  от контактов с незнакомыми людьми. Научить детей правильно вести себя дома, когда они остаются 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одни,  на улице, в ситуации насильственного поведения незнакомого взрослого, в ситуации, когда предлагают что-либо.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31"/>
        <w:gridCol w:w="4947"/>
        <w:gridCol w:w="2835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79" w:name="97c0c1d3ee0495599a3617bdaa5d8519fd042017"/>
            <w:bookmarkStart w:id="80" w:name="40"/>
            <w:bookmarkEnd w:id="79"/>
            <w:bookmarkEnd w:id="80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«Опасные ситуации контактов с незнакомыми людьми»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Белая К.Ю. и др. Как обеспечить безопасность дошкольников  М.2001г., с.83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Н.Н.Авдеева  и др.                       Безопасность  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СПб 2002, с. 40 - 53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будет, если откроешь дверь незнакомому человеку.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Всегда ли приятная внешность означает и добрые намерения?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Может ли красивый человек быть злым?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одна дома: незнакомый человек просит открыть дверь.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угощает тебя чем-то.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Незнакомый человек приглашает тебя прокатиться на машине.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Кого можно считать «своим», а кого  -       «чужим»?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Р.н.с. «Кот, петух и лиса»,  «Волк и семеро козлят»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А.Толстой «Буратино»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К.Чуковский «Котауси и Мауси»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«Сказка о глупом мышонке».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«Похитители и находчивые ребята».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«Куда убежать, если за тобой гонятся»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«Семья», «Транспорт»,  «Магазин».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 «Самый большой друг»  (театрализованная игра  по пьесе С.Прокофьева)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Апрель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«Пожарная безопасность»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Закрепить у детей представления о правилах пожарной безопасности, о правилах поведения во время пожара,  систематизировать знания детей о бытовых причинах пожара.</w:t>
      </w:r>
    </w:p>
    <w:tbl>
      <w:tblPr>
        <w:tblW w:w="990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380"/>
        <w:gridCol w:w="3298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81" w:name="08e924677692a3736960a273218f4a56f8927b4a"/>
            <w:bookmarkStart w:id="82" w:name="41"/>
            <w:bookmarkEnd w:id="81"/>
            <w:bookmarkEnd w:id="82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Методическая </w:t>
            </w: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lastRenderedPageBreak/>
              <w:t>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Занятия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«Знай и соблюдай»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«Чтобы не было беды»</w:t>
            </w:r>
          </w:p>
        </w:tc>
        <w:tc>
          <w:tcPr>
            <w:tcW w:w="3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Н.А. Аралина  Ознакомление дошкольников с правилами пожарной безопасности,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М, 2007, с.6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Т.А.Шорыгина Беседы о правилах пожарной безопасности  М.,2008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О.А.Скоролупова Тематическое планирование воспитательно-образовательного процесса в ДОУ ч.II, М.,2006,c. 18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 и др.   Как обеспечить  безопасность дошкольников.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М, 2001,с. 13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Ситуации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Огонь наш друг или враг?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возникают лесные пожары?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Осторожно – электроприборы.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Кухня – не место для игры.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Пожар в квартире. Что надо делать?</w:t>
            </w:r>
          </w:p>
        </w:tc>
        <w:tc>
          <w:tcPr>
            <w:tcW w:w="3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Чем опасен дым?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Где нежно хранить спички, зажигалки, горючие жидкости?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звонить при пожаре?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во время пожара нужно передвигаться нагнувшись?</w:t>
            </w:r>
          </w:p>
        </w:tc>
        <w:tc>
          <w:tcPr>
            <w:tcW w:w="3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С.Маршак «Пожар», «Рассказ о неизвестном герое»;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Е.Новочихин «Спички»;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Б.Житков «Пожар», «Дым»;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О.Полякова «Я пожарный»;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П.Голосов «Сказка о заячьем теремке и опасном коробке»;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И.Холин «Как непослушная хрюшка едва не сгорела»</w:t>
            </w:r>
          </w:p>
        </w:tc>
        <w:tc>
          <w:tcPr>
            <w:tcW w:w="3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«Опасные соседи»,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«Кому что нужно для работы»;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«Найди отличия»,</w:t>
            </w:r>
          </w:p>
        </w:tc>
        <w:tc>
          <w:tcPr>
            <w:tcW w:w="3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«Пожарные», «Больница»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Игровой тренинг «Телефон службы спасения 01»</w:t>
            </w:r>
          </w:p>
        </w:tc>
        <w:tc>
          <w:tcPr>
            <w:tcW w:w="3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Игра-драматизация «Кошкин дом»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Май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на улицах города»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Задачи.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Формирование свободного ориентирования в пределах близлежащего микрорайона к детскому саду. Закрепить знания о дорожных знаках, правилах дорожного движения</w:t>
      </w:r>
    </w:p>
    <w:tbl>
      <w:tblPr>
        <w:tblW w:w="973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805"/>
        <w:gridCol w:w="2694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83" w:name="801d40ccbb66e7921a1a38b75da6fcea214b5cbf"/>
            <w:bookmarkStart w:id="84" w:name="42"/>
            <w:bookmarkEnd w:id="83"/>
            <w:bookmarkEnd w:id="84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Занятия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«Знакомство с дорожными знаками»,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«Безопасность в городе»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Алешина Н.В. </w:t>
            </w: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Ознакомление дош-кольников с окружа-ющим и социальной действительностью, с. 95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Скоролупова О.А. Занятия с детьми старшего дошколь-ного возраста по те-ме «Правила и безо-пасность дорожного движения»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Майорова Ф.С.  Изучаем дорожную азбуку,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Извекова Н.А. и др.  Занятия по правилам дорожного движе-ния,</w:t>
            </w:r>
          </w:p>
          <w:p w:rsidR="004A4792" w:rsidRPr="004A4792" w:rsidRDefault="004A4792" w:rsidP="004A47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М.,2008</w:t>
            </w:r>
          </w:p>
          <w:p w:rsidR="004A4792" w:rsidRPr="004A4792" w:rsidRDefault="004A4792" w:rsidP="004A4792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Горбатенко О.Ф. Комплексные занятия по разделу «Социальный мир», с.171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Ситуации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ты потерялся на улице.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Знаешь ли ты правила дорожного движения?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Ты вышел из автобуса, тебе нужно перейти улицу…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Расскажи о сигналах светофора.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каком месте нужно переходить улицу?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Какой переход называют самым безопасным? Почему?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детям играть на проезжей части?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Носов Н. «Автомобиль»,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Дорохов А. «Зеленый…Желтый…Красный!», Иванов А. «Как неразлучные друзья дороги переходили»,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Дугилов А. «Моя улица»,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Георгиев Г. «Светофор»,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Тарутин О «Для чего нам светофор»,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Кривич М. «Школа пешехода»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 чем говорит светофор»,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«Найди нужный дорожный знак»,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С\р «Уличное движение», «Автобус»,  «Нам на улице не страшно».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улице города.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КВН  «Лучший пешеход»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Июнь – август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Тема: «Ребенок и природа»</w:t>
      </w:r>
    </w:p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4A4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Продолжать учить детей правильно вести себя в природе, принимать меры предосторожности в общении с незнакомыми животными, насекомыми,  знать ядовитые ягоды и растения, отличать съедобные грибы от несъедобных. Уметь оценить богатство и разнообразие, красоту окружающей природы, знать о воздействии природы на самочувствие, настроение человека, развивать понимание, что человек – часть природы.</w:t>
      </w:r>
    </w:p>
    <w:tbl>
      <w:tblPr>
        <w:tblW w:w="9871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31"/>
        <w:gridCol w:w="4805"/>
        <w:gridCol w:w="2835"/>
      </w:tblGrid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85" w:name="fd2137a3715bfd3d1c741ff628742310f404afab"/>
            <w:bookmarkStart w:id="86" w:name="43"/>
            <w:bookmarkEnd w:id="85"/>
            <w:bookmarkEnd w:id="86"/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деятельности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pBdr>
                <w:bottom w:val="single" w:sz="6" w:space="0" w:color="D6DDB9"/>
              </w:pBdr>
              <w:spacing w:before="120" w:after="120" w:line="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4A47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Методическая литература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Ситуации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надо себя вести во время грозы в лесу,  поле, городе?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Какая опасность для человек может быть при соприкосновении с ядовитыми растениями?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Какие растения помогают вылечиться при простуде, лечат ссадины, царапины?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гладить бездомную собаку или кошку?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Съедобные ягоды и ядовитые растения.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К.Ю. Белая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 обеспечить безопасность дошкольников.  М., 2001, с.24 – 44.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Т.А. Шорыгина  Беседы об основах безопасности с детьми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Н.С. Голицына, И.М. Шумова  Воспитание основ здорового образа жизни у малышей. М., 1007, с. 73- 79.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М.Р. Максиняева и др.  </w:t>
            </w:r>
          </w:p>
          <w:p w:rsidR="004A4792" w:rsidRPr="004A4792" w:rsidRDefault="004A4792" w:rsidP="004A4792">
            <w:pPr>
              <w:spacing w:after="0" w:line="0" w:lineRule="atLeast"/>
              <w:ind w:right="-1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Методические рекомендации по организации рабо-ты с детьми дошко-льного возраста по безопасности жизнедеятельности. М.,1999, с. 34,42,44</w:t>
            </w: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Общение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бежать по полю или стоять под деревом во время грозы?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ли брать в рот дикорастущие растения, особенно незнакомые?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Каких насекомых вы знаете?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нельзя делать при общении с кошкой и собакой?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Художественная литература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Загадки, пословицы.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Стихи.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В.Даль «Война грибов»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Г Новицкая «Дворняжка»,  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А. Дмитриев «Бездомная кошка»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Дидактические и развивающие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где растет»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«Распутай путаницу»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«Съедобный грибок положи в кузовок»</w:t>
            </w:r>
          </w:p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«Отгадай, какое это насекомое»</w:t>
            </w:r>
          </w:p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«Съедобное – несъедобное»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Творческие игры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Семья (поездка в лес, зоопарк)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Экскурсия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луг, в поле, на водоем.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792" w:rsidRPr="004A4792" w:rsidTr="0088251D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A4792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</w:t>
            </w:r>
          </w:p>
        </w:tc>
        <w:tc>
          <w:tcPr>
            <w:tcW w:w="4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4792" w:rsidRPr="004A4792" w:rsidRDefault="004A4792" w:rsidP="004A47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4792" w:rsidRPr="004A4792" w:rsidRDefault="004A4792" w:rsidP="004A479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4A479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</w:rPr>
        <w:t>Используемая литература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Авдеева Н.Н. и др.  Безопасность  СПб, 2002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Алешина Н.В. Ознакомление дошкольников с окружающим и социальной действительностью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Алямовская В.Г. Профилактика психоэмоционального напряжения детей средствами физического воспитания. Н.Новгород, 1999.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 xml:space="preserve">Алямовская В.Г. Психолого-педагогический мониторинг как метод управления процессом оптимизации оздоровительной деятельности        в дошкольных образовательных учреждениях // </w:t>
      </w: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Здоровье                      и физическое развитие детей в дошкольных образовательных учреждениях: проблемы и пути оптимизации. М., 2001.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Алямовская В.Т. Организация питания в детском саду. М., 1995.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Арамина Н.А. Ознакомление дошкольников с правилами пожарной безопасности, М, 2007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Артемова Л.В.  Окружающий мир в дидактических играх дошкольников М, 1992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Баль Л.В., В.В.Ветрова  Букварь здоровья Учебное пособие для школьного возраста М.: ЭКСМО, 1995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Белая К.Ю.  и др.  Как обеспечить безопасность дошкольников, М., 2001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Белая К.Ю. и др.  Ребенок за столом - методическое пособие по формированию культурно-гигиенических навыков. М.: ТЦ Сфера, 2007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Волчкова В.Н., Н.В.Степанова. Развитие детей младшего дошкольного возраста. Воронеж,2001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Гаврючина Л.В. Здоровьесберегающие технологии в ДОУ: методическое пособие. -М.: ТЦ Сфера, 2007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Голицына Н.С.  Ознакомление дошкольников с социальной действительностью, М.,2005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Голицына Н.С.  Перспективное планирование воспитательно-образовательного процесса в дошкольном учреждении. Средняя группа. М., 2007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Голицына Н.С. Твои возможности, человек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Голицына Н.С., Шумова И.М.  Воспитание основ здорового образа жизни у малышей, М., 2007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Горбатенко О.Ф. Комплексные занятия по разделу «Социальный мир».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Дошкольное образование в России. Сборник нормативных документов. М., 1996.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Дрязгунова В.А.  Дидактические игры для ознакомления дошкольников с растениями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Дурейко Л.И. Природа и здоровье. Учебно-методическое пособие для учителей, подготовительный класс, Минск «Тесей» 1999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Зайцев Г.К.  Уроки Айболита СПб, ,1995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Зайцев Г.К.  Уроки Мойдодыра. СПб.,1997, с.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Здоровый дошкольник: Социально-оздоровительная технология           21 века.-М.: АРКТИ,2000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Здоровье и физическое развитие детей в дошкольных образовательных учреждениях: проблемы, пути оптимизации. Материалы Всероссийского совещания.-М.: ГНОМ, 2001.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right="-1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Змановский Ю.Ф. Воспитаем детей здоровыми.    М.: Медицина, 1989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Извекова Н.А. и др.  Занятия по правилам дорожного движения, М.,2008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Козлова С.А., О.А.Князева, С.Е.Шукшина  Программа «Я – человек», 1999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lastRenderedPageBreak/>
        <w:t> Майорова Ф.С. Изучаем дорожную азбуку,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Макиняева М.Р. и др.  Методические рекомендации по организации работы с детьми дошкольного возраста по безопасности жизнедеятельности. М.,1999,с.12,76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Методическое пособие для воспитателей по обучению детей мерам пожарной безопасности для воспитателей ДОУ, 1998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Насонкина С.А.  Уроки этикета – СПб.: Изд-во Акцидент, 1995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Петерина С.В.  Воспитание культуры поведения у детей дошкольного возраста,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План-программа образовательно-воспитательной работы по программе «Детство»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Скоролупова О.А. Занятия с детьми старшего дошкольного возраста по теме «Правила и безопасность дорожного движения»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Скоролупова О.А. Тематическое планирование воспитательно-образователь-ного процесса в ДОУ ч.II, c. 18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Столяр А. «Давайте поиграем» М, 1991,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Хромцова Т.Г. Воспитание  безопасного поведения в быту детей дошкольного возраста  М.,2005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Шелегин Н.Н. Книга про то, как уберечь себя и других от разных неприятностей и быть всегда здоровым и сильным. Учебное пособие для учащихся начальной школы. Новосибирск, Изд-во Новосиб. Ун-та, 1997г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Шорыгина Т.А. Беседы о здоровье. Методическое пособие. М., 2005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Шорыгина Т.А. Беседы о правилах пожарной безопасности – М.: ТЦ Сфера, 2008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 Шорыгина Т.А. Осторожные сказки. Безопасность для малышей. М.,2003</w:t>
      </w:r>
    </w:p>
    <w:p w:rsidR="004A4792" w:rsidRPr="004A4792" w:rsidRDefault="004A4792" w:rsidP="004A47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A4792">
        <w:rPr>
          <w:rFonts w:ascii="Times New Roman" w:eastAsia="Times New Roman" w:hAnsi="Times New Roman" w:cs="Times New Roman"/>
          <w:color w:val="000000"/>
          <w:sz w:val="28"/>
        </w:rPr>
        <w:t>Щипицына Л.М. и др. Азбука общения. СПб . 1998</w:t>
      </w:r>
    </w:p>
    <w:p w:rsidR="004A4792" w:rsidRDefault="004A4792"/>
    <w:sectPr w:rsidR="004A4792" w:rsidSect="000728D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13A" w:rsidRDefault="00D9113A" w:rsidP="00290867">
      <w:pPr>
        <w:spacing w:after="0" w:line="240" w:lineRule="auto"/>
      </w:pPr>
      <w:r>
        <w:separator/>
      </w:r>
    </w:p>
  </w:endnote>
  <w:endnote w:type="continuationSeparator" w:id="1">
    <w:p w:rsidR="00D9113A" w:rsidRDefault="00D9113A" w:rsidP="0029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8352"/>
      <w:docPartObj>
        <w:docPartGallery w:val="Page Numbers (Bottom of Page)"/>
        <w:docPartUnique/>
      </w:docPartObj>
    </w:sdtPr>
    <w:sdtContent>
      <w:p w:rsidR="00290867" w:rsidRDefault="00290867">
        <w:pPr>
          <w:pStyle w:val="a9"/>
          <w:jc w:val="center"/>
        </w:pPr>
        <w:fldSimple w:instr=" PAGE   \* MERGEFORMAT ">
          <w:r>
            <w:rPr>
              <w:noProof/>
            </w:rPr>
            <w:t>18</w:t>
          </w:r>
        </w:fldSimple>
      </w:p>
    </w:sdtContent>
  </w:sdt>
  <w:p w:rsidR="00290867" w:rsidRDefault="002908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13A" w:rsidRDefault="00D9113A" w:rsidP="00290867">
      <w:pPr>
        <w:spacing w:after="0" w:line="240" w:lineRule="auto"/>
      </w:pPr>
      <w:r>
        <w:separator/>
      </w:r>
    </w:p>
  </w:footnote>
  <w:footnote w:type="continuationSeparator" w:id="1">
    <w:p w:rsidR="00D9113A" w:rsidRDefault="00D9113A" w:rsidP="0029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691"/>
    <w:multiLevelType w:val="multilevel"/>
    <w:tmpl w:val="458A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24240"/>
    <w:multiLevelType w:val="multilevel"/>
    <w:tmpl w:val="C8D0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B2C64"/>
    <w:multiLevelType w:val="multilevel"/>
    <w:tmpl w:val="8686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A47E6"/>
    <w:multiLevelType w:val="multilevel"/>
    <w:tmpl w:val="FCAAD4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110CC"/>
    <w:multiLevelType w:val="multilevel"/>
    <w:tmpl w:val="21C4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D7612"/>
    <w:multiLevelType w:val="multilevel"/>
    <w:tmpl w:val="A24E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476C5"/>
    <w:multiLevelType w:val="multilevel"/>
    <w:tmpl w:val="8B7C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7C6017"/>
    <w:multiLevelType w:val="multilevel"/>
    <w:tmpl w:val="53F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D2B5A"/>
    <w:multiLevelType w:val="multilevel"/>
    <w:tmpl w:val="C97C2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C5973"/>
    <w:multiLevelType w:val="multilevel"/>
    <w:tmpl w:val="934EC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D27036"/>
    <w:multiLevelType w:val="multilevel"/>
    <w:tmpl w:val="303C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C4015"/>
    <w:multiLevelType w:val="multilevel"/>
    <w:tmpl w:val="63CAB2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027209"/>
    <w:multiLevelType w:val="multilevel"/>
    <w:tmpl w:val="F3C6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97E95"/>
    <w:multiLevelType w:val="multilevel"/>
    <w:tmpl w:val="D820F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B23780"/>
    <w:multiLevelType w:val="multilevel"/>
    <w:tmpl w:val="C1D4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CE2099"/>
    <w:multiLevelType w:val="multilevel"/>
    <w:tmpl w:val="8D8C9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B6943"/>
    <w:multiLevelType w:val="multilevel"/>
    <w:tmpl w:val="E330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B6963"/>
    <w:multiLevelType w:val="multilevel"/>
    <w:tmpl w:val="9B0C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A8491C"/>
    <w:multiLevelType w:val="multilevel"/>
    <w:tmpl w:val="071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7C6386"/>
    <w:multiLevelType w:val="multilevel"/>
    <w:tmpl w:val="C76AA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A264E0"/>
    <w:multiLevelType w:val="multilevel"/>
    <w:tmpl w:val="57E664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2D7C6B"/>
    <w:multiLevelType w:val="multilevel"/>
    <w:tmpl w:val="BF46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2E4ACC"/>
    <w:multiLevelType w:val="multilevel"/>
    <w:tmpl w:val="5F7A4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982454"/>
    <w:multiLevelType w:val="multilevel"/>
    <w:tmpl w:val="AB42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B217A7"/>
    <w:multiLevelType w:val="multilevel"/>
    <w:tmpl w:val="33FE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4002D0"/>
    <w:multiLevelType w:val="multilevel"/>
    <w:tmpl w:val="460EE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5805D3"/>
    <w:multiLevelType w:val="multilevel"/>
    <w:tmpl w:val="5B18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197214"/>
    <w:multiLevelType w:val="multilevel"/>
    <w:tmpl w:val="9086F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E91109"/>
    <w:multiLevelType w:val="multilevel"/>
    <w:tmpl w:val="78EC9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E81BB5"/>
    <w:multiLevelType w:val="multilevel"/>
    <w:tmpl w:val="696CB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6732E6"/>
    <w:multiLevelType w:val="multilevel"/>
    <w:tmpl w:val="B6B8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820F83"/>
    <w:multiLevelType w:val="multilevel"/>
    <w:tmpl w:val="713695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2D2435"/>
    <w:multiLevelType w:val="multilevel"/>
    <w:tmpl w:val="8CC4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584D18"/>
    <w:multiLevelType w:val="multilevel"/>
    <w:tmpl w:val="C20AB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1"/>
  </w:num>
  <w:num w:numId="3">
    <w:abstractNumId w:val="1"/>
  </w:num>
  <w:num w:numId="4">
    <w:abstractNumId w:val="14"/>
  </w:num>
  <w:num w:numId="5">
    <w:abstractNumId w:val="5"/>
  </w:num>
  <w:num w:numId="6">
    <w:abstractNumId w:val="17"/>
  </w:num>
  <w:num w:numId="7">
    <w:abstractNumId w:val="2"/>
  </w:num>
  <w:num w:numId="8">
    <w:abstractNumId w:val="32"/>
  </w:num>
  <w:num w:numId="9">
    <w:abstractNumId w:val="25"/>
  </w:num>
  <w:num w:numId="10">
    <w:abstractNumId w:val="29"/>
  </w:num>
  <w:num w:numId="11">
    <w:abstractNumId w:val="22"/>
  </w:num>
  <w:num w:numId="12">
    <w:abstractNumId w:val="8"/>
  </w:num>
  <w:num w:numId="13">
    <w:abstractNumId w:val="13"/>
  </w:num>
  <w:num w:numId="14">
    <w:abstractNumId w:val="15"/>
  </w:num>
  <w:num w:numId="15">
    <w:abstractNumId w:val="9"/>
  </w:num>
  <w:num w:numId="16">
    <w:abstractNumId w:val="33"/>
  </w:num>
  <w:num w:numId="17">
    <w:abstractNumId w:val="31"/>
  </w:num>
  <w:num w:numId="18">
    <w:abstractNumId w:val="11"/>
  </w:num>
  <w:num w:numId="19">
    <w:abstractNumId w:val="27"/>
  </w:num>
  <w:num w:numId="20">
    <w:abstractNumId w:val="20"/>
  </w:num>
  <w:num w:numId="21">
    <w:abstractNumId w:val="3"/>
  </w:num>
  <w:num w:numId="22">
    <w:abstractNumId w:val="7"/>
  </w:num>
  <w:num w:numId="23">
    <w:abstractNumId w:val="0"/>
  </w:num>
  <w:num w:numId="24">
    <w:abstractNumId w:val="30"/>
  </w:num>
  <w:num w:numId="25">
    <w:abstractNumId w:val="24"/>
  </w:num>
  <w:num w:numId="26">
    <w:abstractNumId w:val="18"/>
  </w:num>
  <w:num w:numId="27">
    <w:abstractNumId w:val="6"/>
  </w:num>
  <w:num w:numId="28">
    <w:abstractNumId w:val="10"/>
  </w:num>
  <w:num w:numId="29">
    <w:abstractNumId w:val="28"/>
  </w:num>
  <w:num w:numId="30">
    <w:abstractNumId w:val="26"/>
  </w:num>
  <w:num w:numId="31">
    <w:abstractNumId w:val="16"/>
  </w:num>
  <w:num w:numId="32">
    <w:abstractNumId w:val="23"/>
  </w:num>
  <w:num w:numId="33">
    <w:abstractNumId w:val="4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4792"/>
    <w:rsid w:val="000728DA"/>
    <w:rsid w:val="00290867"/>
    <w:rsid w:val="00302A27"/>
    <w:rsid w:val="004572C0"/>
    <w:rsid w:val="004A4792"/>
    <w:rsid w:val="0088251D"/>
    <w:rsid w:val="00D9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DA"/>
  </w:style>
  <w:style w:type="paragraph" w:styleId="1">
    <w:name w:val="heading 1"/>
    <w:basedOn w:val="a"/>
    <w:link w:val="10"/>
    <w:uiPriority w:val="9"/>
    <w:qFormat/>
    <w:rsid w:val="004A4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A4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A479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6">
    <w:name w:val="c46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A4792"/>
  </w:style>
  <w:style w:type="paragraph" w:customStyle="1" w:styleId="c11">
    <w:name w:val="c11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A4792"/>
  </w:style>
  <w:style w:type="character" w:styleId="a3">
    <w:name w:val="Hyperlink"/>
    <w:basedOn w:val="a0"/>
    <w:uiPriority w:val="99"/>
    <w:semiHidden/>
    <w:unhideWhenUsed/>
    <w:rsid w:val="004A47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4792"/>
    <w:rPr>
      <w:color w:val="800080"/>
      <w:u w:val="single"/>
    </w:rPr>
  </w:style>
  <w:style w:type="paragraph" w:customStyle="1" w:styleId="c21">
    <w:name w:val="c21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4A4792"/>
  </w:style>
  <w:style w:type="paragraph" w:customStyle="1" w:styleId="c41">
    <w:name w:val="c41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4A4792"/>
  </w:style>
  <w:style w:type="paragraph" w:customStyle="1" w:styleId="c9">
    <w:name w:val="c9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4A4792"/>
  </w:style>
  <w:style w:type="character" w:customStyle="1" w:styleId="c4">
    <w:name w:val="c4"/>
    <w:basedOn w:val="a0"/>
    <w:rsid w:val="004A4792"/>
  </w:style>
  <w:style w:type="character" w:customStyle="1" w:styleId="c45">
    <w:name w:val="c45"/>
    <w:basedOn w:val="a0"/>
    <w:rsid w:val="004A4792"/>
  </w:style>
  <w:style w:type="character" w:customStyle="1" w:styleId="c67">
    <w:name w:val="c67"/>
    <w:basedOn w:val="a0"/>
    <w:rsid w:val="004A4792"/>
  </w:style>
  <w:style w:type="character" w:customStyle="1" w:styleId="c62">
    <w:name w:val="c62"/>
    <w:basedOn w:val="a0"/>
    <w:rsid w:val="004A4792"/>
  </w:style>
  <w:style w:type="character" w:customStyle="1" w:styleId="c58">
    <w:name w:val="c58"/>
    <w:basedOn w:val="a0"/>
    <w:rsid w:val="004A4792"/>
  </w:style>
  <w:style w:type="character" w:customStyle="1" w:styleId="c97">
    <w:name w:val="c97"/>
    <w:basedOn w:val="a0"/>
    <w:rsid w:val="004A4792"/>
  </w:style>
  <w:style w:type="paragraph" w:customStyle="1" w:styleId="c86">
    <w:name w:val="c86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A4792"/>
  </w:style>
  <w:style w:type="paragraph" w:customStyle="1" w:styleId="c30">
    <w:name w:val="c30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4">
    <w:name w:val="c74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0">
    <w:name w:val="c110"/>
    <w:basedOn w:val="a0"/>
    <w:rsid w:val="004A4792"/>
  </w:style>
  <w:style w:type="character" w:customStyle="1" w:styleId="c40">
    <w:name w:val="c40"/>
    <w:basedOn w:val="a0"/>
    <w:rsid w:val="004A4792"/>
  </w:style>
  <w:style w:type="character" w:customStyle="1" w:styleId="c33">
    <w:name w:val="c33"/>
    <w:basedOn w:val="a0"/>
    <w:rsid w:val="004A4792"/>
  </w:style>
  <w:style w:type="paragraph" w:customStyle="1" w:styleId="c72">
    <w:name w:val="c72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4A4792"/>
  </w:style>
  <w:style w:type="paragraph" w:styleId="a5">
    <w:name w:val="Balloon Text"/>
    <w:basedOn w:val="a"/>
    <w:link w:val="a6"/>
    <w:uiPriority w:val="99"/>
    <w:semiHidden/>
    <w:unhideWhenUsed/>
    <w:rsid w:val="0045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2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90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90867"/>
  </w:style>
  <w:style w:type="paragraph" w:styleId="a9">
    <w:name w:val="footer"/>
    <w:basedOn w:val="a"/>
    <w:link w:val="aa"/>
    <w:uiPriority w:val="99"/>
    <w:unhideWhenUsed/>
    <w:rsid w:val="00290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08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12535</Words>
  <Characters>71456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2024-06-26T05:38:00Z</cp:lastPrinted>
  <dcterms:created xsi:type="dcterms:W3CDTF">2024-06-26T05:44:00Z</dcterms:created>
  <dcterms:modified xsi:type="dcterms:W3CDTF">2024-06-26T06:03:00Z</dcterms:modified>
</cp:coreProperties>
</file>